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D32BF" w14:textId="25B775FD" w:rsidR="00A43BD5" w:rsidRPr="00B416AF" w:rsidRDefault="00232DF8" w:rsidP="00997E98">
      <w:pPr>
        <w:pStyle w:val="Heading1"/>
        <w:rPr>
          <w:rFonts w:cstheme="majorHAnsi"/>
          <w:lang w:val="en-GB"/>
        </w:rPr>
      </w:pPr>
      <w:bookmarkStart w:id="0" w:name="_Toc494443506"/>
      <w:r w:rsidRPr="00B416AF">
        <w:rPr>
          <w:rFonts w:eastAsia="Yu Gothic" w:cstheme="majorHAnsi"/>
          <w:noProof/>
          <w:lang w:val="en-GB"/>
        </w:rPr>
        <w:drawing>
          <wp:anchor distT="0" distB="0" distL="114300" distR="114300" simplePos="0" relativeHeight="251662336" behindDoc="1" locked="0" layoutInCell="1" allowOverlap="1" wp14:anchorId="384878B7" wp14:editId="4F4BCE23">
            <wp:simplePos x="0" y="0"/>
            <wp:positionH relativeFrom="margin">
              <wp:posOffset>4914900</wp:posOffset>
            </wp:positionH>
            <wp:positionV relativeFrom="paragraph">
              <wp:posOffset>152400</wp:posOffset>
            </wp:positionV>
            <wp:extent cx="883780" cy="4667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8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BD5" w:rsidRPr="00B416AF">
        <w:rPr>
          <w:rFonts w:cstheme="majorHAnsi"/>
          <w:lang w:val="en-GB"/>
        </w:rPr>
        <w:t>REVIEWER COMMENTS FORM</w:t>
      </w:r>
      <w:bookmarkEnd w:id="0"/>
    </w:p>
    <w:p w14:paraId="691089E6" w14:textId="77777777" w:rsidR="00232DF8" w:rsidRPr="00B416AF" w:rsidRDefault="00232DF8" w:rsidP="00232DF8">
      <w:pPr>
        <w:rPr>
          <w:rFonts w:asciiTheme="majorHAnsi" w:hAnsiTheme="majorHAnsi" w:cstheme="majorHAnsi"/>
          <w:lang w:val="en-GB"/>
        </w:rPr>
      </w:pPr>
      <w:bookmarkStart w:id="1" w:name="_bookmark76"/>
      <w:bookmarkEnd w:id="1"/>
    </w:p>
    <w:tbl>
      <w:tblPr>
        <w:tblpPr w:leftFromText="180" w:rightFromText="180" w:vertAnchor="text" w:horzAnchor="margin" w:tblpY="91"/>
        <w:tblW w:w="9015" w:type="dxa"/>
        <w:tblBorders>
          <w:top w:val="single" w:sz="8" w:space="0" w:color="68911A" w:themeColor="accent1"/>
          <w:left w:val="single" w:sz="8" w:space="0" w:color="68911A" w:themeColor="accent1"/>
          <w:bottom w:val="single" w:sz="8" w:space="0" w:color="68911A" w:themeColor="accent1"/>
          <w:right w:val="single" w:sz="8" w:space="0" w:color="68911A" w:themeColor="accent1"/>
          <w:insideH w:val="single" w:sz="8" w:space="0" w:color="68911A" w:themeColor="accent1"/>
          <w:insideV w:val="single" w:sz="8" w:space="0" w:color="68911A" w:themeColor="accent1"/>
        </w:tblBorders>
        <w:tblLayout w:type="fixed"/>
        <w:tblLook w:val="04A0" w:firstRow="1" w:lastRow="0" w:firstColumn="1" w:lastColumn="0" w:noHBand="0" w:noVBand="1"/>
      </w:tblPr>
      <w:tblGrid>
        <w:gridCol w:w="3251"/>
        <w:gridCol w:w="5764"/>
      </w:tblGrid>
      <w:tr w:rsidR="00232DF8" w:rsidRPr="00B416AF" w14:paraId="4911D733" w14:textId="77777777" w:rsidTr="00B416AF">
        <w:trPr>
          <w:trHeight w:val="794"/>
        </w:trPr>
        <w:tc>
          <w:tcPr>
            <w:tcW w:w="3251" w:type="dxa"/>
            <w:vAlign w:val="center"/>
          </w:tcPr>
          <w:p w14:paraId="3A872574" w14:textId="6D4C4266" w:rsidR="00232DF8" w:rsidRPr="00B416AF" w:rsidRDefault="00B416AF" w:rsidP="00232DF8">
            <w:pPr>
              <w:spacing w:after="0"/>
              <w:rPr>
                <w:rFonts w:asciiTheme="majorHAnsi" w:hAnsiTheme="majorHAnsi" w:cstheme="majorHAnsi"/>
                <w:b/>
                <w:color w:val="68911A" w:themeColor="accent1"/>
                <w:sz w:val="32"/>
                <w:lang w:val="en-GB"/>
              </w:rPr>
            </w:pPr>
            <w:r w:rsidRPr="00B416AF">
              <w:rPr>
                <w:rFonts w:asciiTheme="majorHAnsi" w:hAnsiTheme="majorHAnsi" w:cstheme="majorHAnsi"/>
                <w:b/>
                <w:color w:val="68911A" w:themeColor="accent1"/>
                <w:sz w:val="32"/>
                <w:lang w:val="en-GB"/>
              </w:rPr>
              <w:t>RECOMMENDATIONS</w:t>
            </w:r>
            <w:r w:rsidR="00232DF8" w:rsidRPr="00B416AF">
              <w:rPr>
                <w:rFonts w:asciiTheme="majorHAnsi" w:hAnsiTheme="majorHAnsi" w:cstheme="majorHAnsi"/>
                <w:b/>
                <w:color w:val="68911A" w:themeColor="accent1"/>
                <w:sz w:val="32"/>
                <w:lang w:val="en-GB"/>
              </w:rPr>
              <w:t>:</w:t>
            </w:r>
          </w:p>
        </w:tc>
        <w:tc>
          <w:tcPr>
            <w:tcW w:w="5764" w:type="dxa"/>
            <w:vAlign w:val="center"/>
          </w:tcPr>
          <w:p w14:paraId="6DB4B85E" w14:textId="4DEDF5B3" w:rsidR="00232DF8" w:rsidRPr="00B416AF" w:rsidRDefault="00B416AF" w:rsidP="00232DF8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sz w:val="28"/>
                <w:lang w:val="en-GB"/>
              </w:rPr>
            </w:pPr>
            <w:r w:rsidRPr="00B416AF">
              <w:rPr>
                <w:rFonts w:asciiTheme="majorHAnsi" w:hAnsiTheme="majorHAnsi" w:cstheme="majorHAnsi"/>
                <w:b/>
                <w:bCs/>
                <w:sz w:val="28"/>
                <w:lang w:val="en-GB"/>
              </w:rPr>
              <w:t xml:space="preserve">Preimplantation Genetic Testing </w:t>
            </w:r>
          </w:p>
        </w:tc>
      </w:tr>
      <w:tr w:rsidR="00232DF8" w:rsidRPr="00B416AF" w14:paraId="535B387C" w14:textId="77777777" w:rsidTr="00B416AF">
        <w:trPr>
          <w:trHeight w:val="794"/>
        </w:trPr>
        <w:tc>
          <w:tcPr>
            <w:tcW w:w="3251" w:type="dxa"/>
            <w:vAlign w:val="center"/>
          </w:tcPr>
          <w:p w14:paraId="4C798C7A" w14:textId="77777777" w:rsidR="00232DF8" w:rsidRPr="00B416AF" w:rsidRDefault="00232DF8" w:rsidP="00232DF8">
            <w:pPr>
              <w:spacing w:after="0"/>
              <w:rPr>
                <w:rFonts w:asciiTheme="majorHAnsi" w:hAnsiTheme="majorHAnsi" w:cstheme="majorHAnsi"/>
                <w:b/>
                <w:color w:val="68911A" w:themeColor="accent1"/>
                <w:sz w:val="32"/>
                <w:lang w:val="en-GB"/>
              </w:rPr>
            </w:pPr>
            <w:r w:rsidRPr="00B416AF">
              <w:rPr>
                <w:rFonts w:asciiTheme="majorHAnsi" w:hAnsiTheme="majorHAnsi" w:cstheme="majorHAnsi"/>
                <w:b/>
                <w:color w:val="68911A" w:themeColor="accent1"/>
                <w:sz w:val="32"/>
                <w:lang w:val="en-GB"/>
              </w:rPr>
              <w:t>Review period:</w:t>
            </w:r>
          </w:p>
        </w:tc>
        <w:tc>
          <w:tcPr>
            <w:tcW w:w="5764" w:type="dxa"/>
            <w:vAlign w:val="center"/>
          </w:tcPr>
          <w:p w14:paraId="6E0F1310" w14:textId="3C31BBEA" w:rsidR="00232DF8" w:rsidRPr="00B416AF" w:rsidRDefault="00B416AF" w:rsidP="00232DF8">
            <w:pPr>
              <w:spacing w:before="240" w:after="240" w:line="276" w:lineRule="auto"/>
              <w:rPr>
                <w:rFonts w:asciiTheme="majorHAnsi" w:hAnsiTheme="majorHAnsi" w:cstheme="majorHAnsi"/>
                <w:b/>
                <w:bCs/>
                <w:sz w:val="28"/>
                <w:lang w:val="en-GB"/>
              </w:rPr>
            </w:pPr>
            <w:r w:rsidRPr="00B416AF">
              <w:rPr>
                <w:rFonts w:asciiTheme="majorHAnsi" w:hAnsiTheme="majorHAnsi" w:cstheme="majorHAnsi"/>
                <w:b/>
                <w:bCs/>
                <w:sz w:val="28"/>
                <w:lang w:val="en-GB"/>
              </w:rPr>
              <w:t>10 June 2019 – 10 July 2019</w:t>
            </w:r>
          </w:p>
        </w:tc>
      </w:tr>
    </w:tbl>
    <w:p w14:paraId="6D92C7A2" w14:textId="77777777" w:rsidR="00232DF8" w:rsidRPr="00B416AF" w:rsidRDefault="00232DF8" w:rsidP="00232DF8">
      <w:pPr>
        <w:rPr>
          <w:rFonts w:asciiTheme="majorHAnsi" w:hAnsiTheme="majorHAnsi" w:cstheme="majorHAnsi"/>
          <w:lang w:val="en-GB"/>
        </w:rPr>
      </w:pPr>
    </w:p>
    <w:p w14:paraId="330182D8" w14:textId="77777777" w:rsidR="00232DF8" w:rsidRPr="00B416AF" w:rsidRDefault="00232DF8" w:rsidP="00232DF8">
      <w:pPr>
        <w:pBdr>
          <w:bottom w:val="single" w:sz="4" w:space="1" w:color="68911A" w:themeColor="accent1"/>
        </w:pBdr>
        <w:rPr>
          <w:rFonts w:asciiTheme="majorHAnsi" w:hAnsiTheme="majorHAnsi" w:cstheme="majorHAnsi"/>
          <w:b/>
          <w:color w:val="68911A" w:themeColor="accent1"/>
          <w:sz w:val="28"/>
          <w:lang w:val="en-GB"/>
        </w:rPr>
      </w:pPr>
      <w:r w:rsidRPr="00B416AF">
        <w:rPr>
          <w:rFonts w:asciiTheme="majorHAnsi" w:hAnsiTheme="majorHAnsi" w:cstheme="majorHAnsi"/>
          <w:b/>
          <w:color w:val="68911A" w:themeColor="accent1"/>
          <w:sz w:val="28"/>
          <w:lang w:val="en-GB"/>
        </w:rPr>
        <w:t>Contact information of the reviewer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32DF8" w:rsidRPr="00B416AF" w14:paraId="7B566CB5" w14:textId="77777777" w:rsidTr="004A7436">
        <w:trPr>
          <w:trHeight w:val="567"/>
        </w:trPr>
        <w:tc>
          <w:tcPr>
            <w:tcW w:w="2122" w:type="dxa"/>
          </w:tcPr>
          <w:p w14:paraId="5C056F02" w14:textId="77777777" w:rsidR="00232DF8" w:rsidRPr="00B416AF" w:rsidRDefault="00232DF8" w:rsidP="004A7436">
            <w:pPr>
              <w:rPr>
                <w:rFonts w:asciiTheme="majorHAnsi" w:hAnsiTheme="majorHAnsi" w:cstheme="majorHAnsi"/>
                <w:lang w:val="en-GB"/>
              </w:rPr>
            </w:pPr>
            <w:r w:rsidRPr="00B416AF">
              <w:rPr>
                <w:rFonts w:asciiTheme="majorHAnsi" w:hAnsiTheme="majorHAnsi" w:cstheme="majorHAnsi"/>
                <w:lang w:val="en-GB"/>
              </w:rPr>
              <w:t>Name:</w:t>
            </w:r>
          </w:p>
        </w:tc>
        <w:tc>
          <w:tcPr>
            <w:tcW w:w="6894" w:type="dxa"/>
          </w:tcPr>
          <w:p w14:paraId="5780980F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416AF">
              <w:rPr>
                <w:rFonts w:asciiTheme="majorHAnsi" w:hAnsiTheme="majorHAnsi" w:cstheme="majorHAnsi"/>
                <w:b/>
                <w:lang w:val="en-GB"/>
              </w:rPr>
              <w:t>………………………………………………………………………………………</w:t>
            </w:r>
          </w:p>
        </w:tc>
      </w:tr>
      <w:tr w:rsidR="00232DF8" w:rsidRPr="00B416AF" w14:paraId="5D774C42" w14:textId="77777777" w:rsidTr="004A7436">
        <w:trPr>
          <w:trHeight w:val="567"/>
        </w:trPr>
        <w:tc>
          <w:tcPr>
            <w:tcW w:w="2122" w:type="dxa"/>
          </w:tcPr>
          <w:p w14:paraId="3D956639" w14:textId="77777777" w:rsidR="00232DF8" w:rsidRPr="00B416AF" w:rsidRDefault="00232DF8" w:rsidP="004A7436">
            <w:pPr>
              <w:rPr>
                <w:rFonts w:asciiTheme="majorHAnsi" w:hAnsiTheme="majorHAnsi" w:cstheme="majorHAnsi"/>
                <w:lang w:val="en-GB"/>
              </w:rPr>
            </w:pPr>
            <w:r w:rsidRPr="00B416AF">
              <w:rPr>
                <w:rFonts w:asciiTheme="majorHAnsi" w:hAnsiTheme="majorHAnsi" w:cstheme="majorHAnsi"/>
                <w:lang w:val="en-GB"/>
              </w:rPr>
              <w:t>Country:</w:t>
            </w:r>
          </w:p>
        </w:tc>
        <w:tc>
          <w:tcPr>
            <w:tcW w:w="6894" w:type="dxa"/>
          </w:tcPr>
          <w:p w14:paraId="277F65F6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416AF">
              <w:rPr>
                <w:rFonts w:asciiTheme="majorHAnsi" w:hAnsiTheme="majorHAnsi" w:cstheme="majorHAnsi"/>
                <w:b/>
                <w:lang w:val="en-GB"/>
              </w:rPr>
              <w:t>………………………………………………………………………………………</w:t>
            </w:r>
          </w:p>
        </w:tc>
      </w:tr>
      <w:tr w:rsidR="00232DF8" w:rsidRPr="00B416AF" w14:paraId="0469D102" w14:textId="77777777" w:rsidTr="004A7436">
        <w:trPr>
          <w:trHeight w:val="567"/>
        </w:trPr>
        <w:tc>
          <w:tcPr>
            <w:tcW w:w="2122" w:type="dxa"/>
          </w:tcPr>
          <w:p w14:paraId="44B55B2A" w14:textId="77777777" w:rsidR="00232DF8" w:rsidRPr="00B416AF" w:rsidRDefault="00232DF8" w:rsidP="004A7436">
            <w:pPr>
              <w:rPr>
                <w:rFonts w:asciiTheme="majorHAnsi" w:hAnsiTheme="majorHAnsi" w:cstheme="majorHAnsi"/>
                <w:lang w:val="en-GB"/>
              </w:rPr>
            </w:pPr>
            <w:r w:rsidRPr="00B416AF">
              <w:rPr>
                <w:rFonts w:asciiTheme="majorHAnsi" w:hAnsiTheme="majorHAnsi" w:cstheme="majorHAnsi"/>
                <w:lang w:val="en-GB"/>
              </w:rPr>
              <w:t>E-mail address:</w:t>
            </w:r>
          </w:p>
        </w:tc>
        <w:tc>
          <w:tcPr>
            <w:tcW w:w="6894" w:type="dxa"/>
          </w:tcPr>
          <w:p w14:paraId="7C773644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416AF">
              <w:rPr>
                <w:rFonts w:asciiTheme="majorHAnsi" w:hAnsiTheme="majorHAnsi" w:cstheme="majorHAnsi"/>
                <w:b/>
                <w:lang w:val="en-GB"/>
              </w:rPr>
              <w:t>………………………………………………………………………………………</w:t>
            </w:r>
          </w:p>
        </w:tc>
      </w:tr>
      <w:tr w:rsidR="00232DF8" w:rsidRPr="00B416AF" w14:paraId="49BAB5B3" w14:textId="77777777" w:rsidTr="004A7436">
        <w:trPr>
          <w:trHeight w:val="567"/>
        </w:trPr>
        <w:tc>
          <w:tcPr>
            <w:tcW w:w="2122" w:type="dxa"/>
          </w:tcPr>
          <w:p w14:paraId="6A83E868" w14:textId="77777777" w:rsidR="00232DF8" w:rsidRPr="00B416AF" w:rsidRDefault="00232DF8" w:rsidP="00232DF8">
            <w:pPr>
              <w:rPr>
                <w:rFonts w:asciiTheme="majorHAnsi" w:hAnsiTheme="majorHAnsi" w:cstheme="majorHAnsi"/>
                <w:lang w:val="en-GB"/>
              </w:rPr>
            </w:pPr>
            <w:r w:rsidRPr="00B416AF">
              <w:rPr>
                <w:rFonts w:asciiTheme="majorHAnsi" w:hAnsiTheme="majorHAnsi" w:cstheme="majorHAnsi"/>
                <w:lang w:val="en-GB"/>
              </w:rPr>
              <w:t>Organi</w:t>
            </w:r>
            <w:r w:rsidRPr="00B416AF">
              <w:rPr>
                <w:rFonts w:asciiTheme="majorHAnsi" w:eastAsia="Calibri" w:hAnsiTheme="majorHAnsi" w:cstheme="majorHAnsi"/>
                <w:lang w:val="en-GB"/>
              </w:rPr>
              <w:t>zation</w:t>
            </w:r>
            <w:r w:rsidRPr="00B416AF">
              <w:rPr>
                <w:rStyle w:val="FootnoteReference"/>
                <w:rFonts w:asciiTheme="majorHAnsi" w:eastAsia="Calibri" w:hAnsiTheme="majorHAnsi" w:cstheme="majorHAnsi"/>
                <w:lang w:val="en-GB"/>
              </w:rPr>
              <w:footnoteReference w:id="1"/>
            </w:r>
            <w:r w:rsidRPr="00B416AF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6894" w:type="dxa"/>
          </w:tcPr>
          <w:p w14:paraId="6177BDD6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  <w:r w:rsidRPr="00B416AF">
              <w:rPr>
                <w:rFonts w:asciiTheme="majorHAnsi" w:hAnsiTheme="majorHAnsi" w:cstheme="majorHAnsi"/>
                <w:b/>
                <w:lang w:val="en-GB"/>
              </w:rPr>
              <w:t>………………………………………………………………………………………</w:t>
            </w:r>
          </w:p>
        </w:tc>
      </w:tr>
    </w:tbl>
    <w:p w14:paraId="1AD970A4" w14:textId="4840062B" w:rsidR="00232DF8" w:rsidRPr="00B416AF" w:rsidRDefault="00232DF8" w:rsidP="00232DF8">
      <w:pPr>
        <w:pBdr>
          <w:bottom w:val="single" w:sz="4" w:space="1" w:color="68911A" w:themeColor="accent1"/>
        </w:pBdr>
        <w:rPr>
          <w:rFonts w:asciiTheme="majorHAnsi" w:hAnsiTheme="majorHAnsi" w:cstheme="majorHAnsi"/>
          <w:b/>
          <w:color w:val="68911A" w:themeColor="accent1"/>
          <w:sz w:val="28"/>
          <w:lang w:val="en-GB"/>
        </w:rPr>
      </w:pPr>
      <w:r w:rsidRPr="00B416AF">
        <w:rPr>
          <w:rFonts w:asciiTheme="majorHAnsi" w:hAnsiTheme="majorHAnsi" w:cstheme="majorHAnsi"/>
          <w:b/>
          <w:color w:val="68911A" w:themeColor="accent1"/>
          <w:sz w:val="28"/>
          <w:lang w:val="en-GB"/>
        </w:rPr>
        <w:t>Statement of Confidentiality</w:t>
      </w:r>
    </w:p>
    <w:p w14:paraId="22C30A8A" w14:textId="77777777" w:rsidR="00232DF8" w:rsidRPr="00B416AF" w:rsidRDefault="00232DF8" w:rsidP="00232DF8">
      <w:pPr>
        <w:spacing w:before="1" w:line="180" w:lineRule="exact"/>
        <w:rPr>
          <w:rFonts w:asciiTheme="majorHAnsi" w:hAnsiTheme="majorHAnsi" w:cstheme="majorHAnsi"/>
          <w:sz w:val="18"/>
          <w:szCs w:val="18"/>
          <w:lang w:val="en-GB"/>
        </w:rPr>
      </w:pPr>
    </w:p>
    <w:p w14:paraId="2F780422" w14:textId="77777777" w:rsidR="00232DF8" w:rsidRPr="00B416AF" w:rsidRDefault="00232DF8" w:rsidP="00232DF8">
      <w:pPr>
        <w:spacing w:before="59" w:line="276" w:lineRule="auto"/>
        <w:ind w:left="100" w:right="140"/>
        <w:rPr>
          <w:rFonts w:asciiTheme="majorHAnsi" w:eastAsia="Calibri" w:hAnsiTheme="majorHAnsi" w:cstheme="majorHAnsi"/>
          <w:spacing w:val="-1"/>
          <w:szCs w:val="20"/>
          <w:lang w:val="en-GB"/>
        </w:rPr>
      </w:pPr>
      <w:r w:rsidRPr="00B416AF">
        <w:rPr>
          <w:rFonts w:asciiTheme="majorHAnsi" w:eastAsia="Calibri" w:hAnsiTheme="majorHAnsi" w:cstheme="majorHAnsi"/>
          <w:szCs w:val="20"/>
          <w:lang w:val="en-GB"/>
        </w:rPr>
        <w:t>As</w:t>
      </w:r>
      <w:r w:rsidRPr="00B416AF">
        <w:rPr>
          <w:rFonts w:asciiTheme="majorHAnsi" w:eastAsia="Calibri" w:hAnsiTheme="majorHAnsi" w:cstheme="majorHAnsi"/>
          <w:spacing w:val="4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4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-2"/>
          <w:szCs w:val="20"/>
          <w:lang w:val="en-GB"/>
        </w:rPr>
        <w:t>v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we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</w:t>
      </w:r>
      <w:r w:rsidRPr="00B416AF">
        <w:rPr>
          <w:rFonts w:asciiTheme="majorHAnsi" w:eastAsia="Calibri" w:hAnsiTheme="majorHAnsi" w:cstheme="majorHAnsi"/>
          <w:spacing w:val="4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2"/>
          <w:szCs w:val="20"/>
          <w:lang w:val="en-GB"/>
        </w:rPr>
        <w:t>o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pacing w:val="4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this ESHRE document</w:t>
      </w:r>
      <w:r w:rsidRPr="00B416AF">
        <w:rPr>
          <w:rFonts w:asciiTheme="majorHAnsi" w:eastAsia="Calibri" w:hAnsiTheme="majorHAnsi" w:cstheme="majorHAnsi"/>
          <w:spacing w:val="4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you</w:t>
      </w:r>
      <w:r w:rsidRPr="00B416AF">
        <w:rPr>
          <w:rFonts w:asciiTheme="majorHAnsi" w:eastAsia="Calibri" w:hAnsiTheme="majorHAnsi" w:cstheme="majorHAnsi"/>
          <w:spacing w:val="4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ha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v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4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b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pacing w:val="4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4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ay be</w:t>
      </w:r>
      <w:r w:rsidRPr="00B416AF">
        <w:rPr>
          <w:rFonts w:asciiTheme="majorHAnsi" w:eastAsia="Calibri" w:hAnsiTheme="majorHAnsi" w:cstheme="majorHAnsi"/>
          <w:spacing w:val="4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xpo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</w:t>
      </w:r>
      <w:r w:rsidRPr="00B416AF">
        <w:rPr>
          <w:rFonts w:asciiTheme="majorHAnsi" w:eastAsia="Calibri" w:hAnsiTheme="majorHAnsi" w:cstheme="majorHAnsi"/>
          <w:spacing w:val="7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to</w:t>
      </w:r>
      <w:r w:rsidRPr="00B416AF">
        <w:rPr>
          <w:rFonts w:asciiTheme="majorHAnsi" w:eastAsia="Calibri" w:hAnsiTheme="majorHAnsi" w:cstheme="majorHAnsi"/>
          <w:spacing w:val="4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rt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in</w:t>
      </w:r>
      <w:r w:rsidRPr="00B416AF">
        <w:rPr>
          <w:rFonts w:asciiTheme="majorHAnsi" w:eastAsia="Calibri" w:hAnsiTheme="majorHAnsi" w:cstheme="majorHAnsi"/>
          <w:spacing w:val="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co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id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ntial</w:t>
      </w:r>
      <w:r w:rsidRPr="00B416AF">
        <w:rPr>
          <w:rFonts w:asciiTheme="majorHAnsi" w:eastAsia="Calibri" w:hAnsiTheme="majorHAnsi" w:cstheme="majorHAnsi"/>
          <w:spacing w:val="4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d/or</w:t>
      </w:r>
      <w:r w:rsidRPr="00B416AF">
        <w:rPr>
          <w:rFonts w:asciiTheme="majorHAnsi" w:eastAsia="Calibri" w:hAnsiTheme="majorHAnsi" w:cstheme="majorHAnsi"/>
          <w:w w:val="9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propri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tary</w:t>
      </w:r>
      <w:r w:rsidRPr="00B416AF">
        <w:rPr>
          <w:rFonts w:asciiTheme="majorHAnsi" w:eastAsia="Calibri" w:hAnsiTheme="majorHAnsi" w:cstheme="majorHAnsi"/>
          <w:spacing w:val="-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atio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,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 xml:space="preserve"> 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3"/>
          <w:szCs w:val="20"/>
          <w:lang w:val="en-GB"/>
        </w:rPr>
        <w:t>t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rials</w:t>
      </w:r>
      <w:r w:rsidRPr="00B416AF">
        <w:rPr>
          <w:rFonts w:asciiTheme="majorHAnsi" w:eastAsia="Calibri" w:hAnsiTheme="majorHAnsi" w:cstheme="majorHAnsi"/>
          <w:spacing w:val="-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data.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It</w:t>
      </w:r>
      <w:r w:rsidRPr="00B416AF">
        <w:rPr>
          <w:rFonts w:asciiTheme="majorHAnsi" w:eastAsia="Calibri" w:hAnsiTheme="majorHAnsi" w:cstheme="majorHAnsi"/>
          <w:spacing w:val="-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is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port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nt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2"/>
          <w:szCs w:val="20"/>
          <w:lang w:val="en-GB"/>
        </w:rPr>
        <w:t>t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</w:t>
      </w:r>
      <w:r w:rsidRPr="00B416AF">
        <w:rPr>
          <w:rFonts w:asciiTheme="majorHAnsi" w:eastAsia="Calibri" w:hAnsiTheme="majorHAnsi" w:cstheme="majorHAnsi"/>
          <w:spacing w:val="-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h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-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integr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ty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of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h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 xml:space="preserve"> w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riti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g proc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pacing w:val="-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</w:t>
      </w:r>
      <w:r w:rsidRPr="00B416AF">
        <w:rPr>
          <w:rFonts w:asciiTheme="majorHAnsi" w:eastAsia="Calibri" w:hAnsiTheme="majorHAnsi" w:cstheme="majorHAnsi"/>
          <w:spacing w:val="-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inal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w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ork</w:t>
      </w:r>
      <w:r w:rsidRPr="00B416AF">
        <w:rPr>
          <w:rFonts w:asciiTheme="majorHAnsi" w:eastAsia="Calibri" w:hAnsiTheme="majorHAnsi" w:cstheme="majorHAnsi"/>
          <w:w w:val="9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h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</w:t>
      </w:r>
      <w:r w:rsidRPr="00B416AF">
        <w:rPr>
          <w:rFonts w:asciiTheme="majorHAnsi" w:eastAsia="Calibri" w:hAnsiTheme="majorHAnsi" w:cstheme="majorHAnsi"/>
          <w:spacing w:val="27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h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is</w:t>
      </w:r>
      <w:r w:rsidRPr="00B416AF">
        <w:rPr>
          <w:rFonts w:asciiTheme="majorHAnsi" w:eastAsia="Calibri" w:hAnsiTheme="majorHAnsi" w:cstheme="majorHAnsi"/>
          <w:spacing w:val="26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ation</w:t>
      </w:r>
      <w:r w:rsidRPr="00B416AF">
        <w:rPr>
          <w:rFonts w:asciiTheme="majorHAnsi" w:eastAsia="Calibri" w:hAnsiTheme="majorHAnsi" w:cstheme="majorHAnsi"/>
          <w:spacing w:val="30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hould</w:t>
      </w:r>
      <w:r w:rsidRPr="00B416AF">
        <w:rPr>
          <w:rFonts w:asciiTheme="majorHAnsi" w:eastAsia="Calibri" w:hAnsiTheme="majorHAnsi" w:cstheme="majorHAnsi"/>
          <w:spacing w:val="2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be</w:t>
      </w:r>
      <w:r w:rsidRPr="00B416AF">
        <w:rPr>
          <w:rFonts w:asciiTheme="majorHAnsi" w:eastAsia="Calibri" w:hAnsiTheme="majorHAnsi" w:cstheme="majorHAnsi"/>
          <w:spacing w:val="26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kept</w:t>
      </w:r>
      <w:r w:rsidRPr="00B416AF">
        <w:rPr>
          <w:rFonts w:asciiTheme="majorHAnsi" w:eastAsia="Calibri" w:hAnsiTheme="majorHAnsi" w:cstheme="majorHAnsi"/>
          <w:spacing w:val="27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tr</w:t>
      </w:r>
      <w:r w:rsidRPr="00B416AF">
        <w:rPr>
          <w:rFonts w:asciiTheme="majorHAnsi" w:eastAsia="Calibri" w:hAnsiTheme="majorHAnsi" w:cstheme="majorHAnsi"/>
          <w:spacing w:val="2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ctly</w:t>
      </w:r>
      <w:r w:rsidRPr="00B416AF">
        <w:rPr>
          <w:rFonts w:asciiTheme="majorHAnsi" w:eastAsia="Calibri" w:hAnsiTheme="majorHAnsi" w:cstheme="majorHAnsi"/>
          <w:spacing w:val="2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co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id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3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tial</w:t>
      </w:r>
      <w:r w:rsidRPr="00B416AF">
        <w:rPr>
          <w:rFonts w:asciiTheme="majorHAnsi" w:eastAsia="Calibri" w:hAnsiTheme="majorHAnsi" w:cstheme="majorHAnsi"/>
          <w:spacing w:val="27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</w:t>
      </w:r>
      <w:r w:rsidRPr="00B416AF">
        <w:rPr>
          <w:rFonts w:asciiTheme="majorHAnsi" w:eastAsia="Calibri" w:hAnsiTheme="majorHAnsi" w:cstheme="majorHAnsi"/>
          <w:spacing w:val="27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not</w:t>
      </w:r>
      <w:r w:rsidRPr="00B416AF">
        <w:rPr>
          <w:rFonts w:asciiTheme="majorHAnsi" w:eastAsia="Calibri" w:hAnsiTheme="majorHAnsi" w:cstheme="majorHAnsi"/>
          <w:spacing w:val="2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di</w:t>
      </w:r>
      <w:r w:rsidRPr="00B416AF">
        <w:rPr>
          <w:rFonts w:asciiTheme="majorHAnsi" w:eastAsia="Calibri" w:hAnsiTheme="majorHAnsi" w:cstheme="majorHAnsi"/>
          <w:spacing w:val="-2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clo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</w:t>
      </w:r>
      <w:r w:rsidRPr="00B416AF">
        <w:rPr>
          <w:rFonts w:asciiTheme="majorHAnsi" w:eastAsia="Calibri" w:hAnsiTheme="majorHAnsi" w:cstheme="majorHAnsi"/>
          <w:spacing w:val="27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</w:t>
      </w:r>
      <w:r w:rsidRPr="00B416AF">
        <w:rPr>
          <w:rFonts w:asciiTheme="majorHAnsi" w:eastAsia="Calibri" w:hAnsiTheme="majorHAnsi" w:cstheme="majorHAnsi"/>
          <w:spacing w:val="30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y</w:t>
      </w:r>
      <w:r w:rsidRPr="00B416AF">
        <w:rPr>
          <w:rFonts w:asciiTheme="majorHAnsi" w:eastAsia="Calibri" w:hAnsiTheme="majorHAnsi" w:cstheme="majorHAnsi"/>
          <w:spacing w:val="2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time</w:t>
      </w:r>
      <w:r w:rsidRPr="00B416AF">
        <w:rPr>
          <w:rFonts w:asciiTheme="majorHAnsi" w:eastAsia="Calibri" w:hAnsiTheme="majorHAnsi" w:cstheme="majorHAnsi"/>
          <w:spacing w:val="25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und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</w:t>
      </w:r>
      <w:r w:rsidRPr="00B416AF">
        <w:rPr>
          <w:rFonts w:asciiTheme="majorHAnsi" w:eastAsia="Calibri" w:hAnsiTheme="majorHAnsi" w:cstheme="majorHAnsi"/>
          <w:spacing w:val="27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y</w:t>
      </w:r>
      <w:r w:rsidRPr="00B416AF">
        <w:rPr>
          <w:rFonts w:asciiTheme="majorHAnsi" w:eastAsia="Calibri" w:hAnsiTheme="majorHAnsi" w:cstheme="majorHAnsi"/>
          <w:w w:val="9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cir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c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u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tanc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e.</w:t>
      </w:r>
    </w:p>
    <w:p w14:paraId="2A436871" w14:textId="77777777" w:rsidR="00232DF8" w:rsidRPr="00B416AF" w:rsidRDefault="00232DF8" w:rsidP="00232DF8">
      <w:pPr>
        <w:spacing w:line="276" w:lineRule="auto"/>
        <w:ind w:left="100" w:right="148"/>
        <w:rPr>
          <w:rFonts w:asciiTheme="majorHAnsi" w:eastAsia="Calibri" w:hAnsiTheme="majorHAnsi" w:cstheme="majorHAnsi"/>
          <w:szCs w:val="20"/>
          <w:lang w:val="en-GB"/>
        </w:rPr>
      </w:pPr>
      <w:r w:rsidRPr="00B416AF">
        <w:rPr>
          <w:rFonts w:asciiTheme="majorHAnsi" w:eastAsia="Calibri" w:hAnsiTheme="majorHAnsi" w:cstheme="majorHAnsi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pacing w:val="3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w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ill</w:t>
      </w:r>
      <w:r w:rsidRPr="00B416AF">
        <w:rPr>
          <w:rFonts w:asciiTheme="majorHAnsi" w:eastAsia="Calibri" w:hAnsiTheme="majorHAnsi" w:cstheme="majorHAnsi"/>
          <w:spacing w:val="3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not</w:t>
      </w:r>
      <w:r w:rsidRPr="00B416AF">
        <w:rPr>
          <w:rFonts w:asciiTheme="majorHAnsi" w:eastAsia="Calibri" w:hAnsiTheme="majorHAnsi" w:cstheme="majorHAnsi"/>
          <w:spacing w:val="3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di</w:t>
      </w:r>
      <w:r w:rsidRPr="00B416AF">
        <w:rPr>
          <w:rFonts w:asciiTheme="majorHAnsi" w:eastAsia="Calibri" w:hAnsiTheme="majorHAnsi" w:cstheme="majorHAnsi"/>
          <w:spacing w:val="-2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clo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3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y</w:t>
      </w:r>
      <w:r w:rsidRPr="00B416AF">
        <w:rPr>
          <w:rFonts w:asciiTheme="majorHAnsi" w:eastAsia="Calibri" w:hAnsiTheme="majorHAnsi" w:cstheme="majorHAnsi"/>
          <w:spacing w:val="3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co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pacing w:val="2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ntial</w:t>
      </w:r>
      <w:r w:rsidRPr="00B416AF">
        <w:rPr>
          <w:rFonts w:asciiTheme="majorHAnsi" w:eastAsia="Calibri" w:hAnsiTheme="majorHAnsi" w:cstheme="majorHAnsi"/>
          <w:spacing w:val="3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d/or</w:t>
      </w:r>
      <w:r w:rsidRPr="00B416AF">
        <w:rPr>
          <w:rFonts w:asciiTheme="majorHAnsi" w:eastAsia="Calibri" w:hAnsiTheme="majorHAnsi" w:cstheme="majorHAnsi"/>
          <w:spacing w:val="3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propri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tary</w:t>
      </w:r>
      <w:r w:rsidRPr="00B416AF">
        <w:rPr>
          <w:rFonts w:asciiTheme="majorHAnsi" w:eastAsia="Calibri" w:hAnsiTheme="majorHAnsi" w:cstheme="majorHAnsi"/>
          <w:spacing w:val="3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3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pacing w:val="-2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atio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,</w:t>
      </w:r>
      <w:r w:rsidRPr="00B416AF">
        <w:rPr>
          <w:rFonts w:asciiTheme="majorHAnsi" w:eastAsia="Calibri" w:hAnsiTheme="majorHAnsi" w:cstheme="majorHAnsi"/>
          <w:spacing w:val="3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ria</w:t>
      </w:r>
      <w:r w:rsidRPr="00B416AF">
        <w:rPr>
          <w:rFonts w:asciiTheme="majorHAnsi" w:eastAsia="Calibri" w:hAnsiTheme="majorHAnsi" w:cstheme="majorHAnsi"/>
          <w:spacing w:val="2"/>
          <w:szCs w:val="20"/>
          <w:lang w:val="en-GB"/>
        </w:rPr>
        <w:t>l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pacing w:val="3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3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data</w:t>
      </w:r>
      <w:r w:rsidRPr="00B416AF">
        <w:rPr>
          <w:rFonts w:asciiTheme="majorHAnsi" w:eastAsia="Calibri" w:hAnsiTheme="majorHAnsi" w:cstheme="majorHAnsi"/>
          <w:spacing w:val="3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lat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</w:t>
      </w:r>
      <w:r w:rsidRPr="00B416AF">
        <w:rPr>
          <w:rFonts w:asciiTheme="majorHAnsi" w:eastAsia="Calibri" w:hAnsiTheme="majorHAnsi" w:cstheme="majorHAnsi"/>
          <w:spacing w:val="3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to</w:t>
      </w:r>
      <w:r w:rsidRPr="00B416AF">
        <w:rPr>
          <w:rFonts w:asciiTheme="majorHAnsi" w:eastAsia="Calibri" w:hAnsiTheme="majorHAnsi" w:cstheme="majorHAnsi"/>
          <w:spacing w:val="34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Working</w:t>
      </w:r>
      <w:r w:rsidRPr="00B416AF">
        <w:rPr>
          <w:rFonts w:asciiTheme="majorHAnsi" w:eastAsia="Calibri" w:hAnsiTheme="majorHAnsi" w:cstheme="majorHAnsi"/>
          <w:spacing w:val="-6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G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roup’s</w:t>
      </w:r>
      <w:r w:rsidRPr="00B416AF">
        <w:rPr>
          <w:rFonts w:asciiTheme="majorHAnsi" w:eastAsia="Calibri" w:hAnsiTheme="majorHAnsi" w:cstheme="majorHAnsi"/>
          <w:spacing w:val="-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work</w:t>
      </w:r>
      <w:r w:rsidRPr="00B416AF">
        <w:rPr>
          <w:rFonts w:asciiTheme="majorHAnsi" w:eastAsia="Calibri" w:hAnsiTheme="majorHAnsi" w:cstheme="majorHAnsi"/>
          <w:spacing w:val="-6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3"/>
          <w:szCs w:val="20"/>
          <w:lang w:val="en-GB"/>
        </w:rPr>
        <w:t>t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</w:t>
      </w:r>
      <w:r w:rsidRPr="00B416AF">
        <w:rPr>
          <w:rFonts w:asciiTheme="majorHAnsi" w:eastAsia="Calibri" w:hAnsiTheme="majorHAnsi" w:cstheme="majorHAnsi"/>
          <w:spacing w:val="-6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ny</w:t>
      </w:r>
      <w:r w:rsidRPr="00B416AF">
        <w:rPr>
          <w:rFonts w:asciiTheme="majorHAnsi" w:eastAsia="Calibri" w:hAnsiTheme="majorHAnsi" w:cstheme="majorHAnsi"/>
          <w:spacing w:val="-6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third</w:t>
      </w:r>
      <w:r w:rsidRPr="00B416AF">
        <w:rPr>
          <w:rFonts w:asciiTheme="majorHAnsi" w:eastAsia="Calibri" w:hAnsiTheme="majorHAnsi" w:cstheme="majorHAnsi"/>
          <w:spacing w:val="-7"/>
          <w:szCs w:val="20"/>
          <w:lang w:val="en-GB"/>
        </w:rPr>
        <w:t xml:space="preserve"> </w:t>
      </w:r>
      <w:proofErr w:type="gramStart"/>
      <w:r w:rsidRPr="00B416AF">
        <w:rPr>
          <w:rFonts w:asciiTheme="majorHAnsi" w:eastAsia="Calibri" w:hAnsiTheme="majorHAnsi" w:cstheme="majorHAnsi"/>
          <w:szCs w:val="20"/>
          <w:lang w:val="en-GB"/>
        </w:rPr>
        <w:t>part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y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,</w:t>
      </w:r>
      <w:r w:rsidRPr="00B416AF">
        <w:rPr>
          <w:rFonts w:asciiTheme="majorHAnsi" w:eastAsia="Calibri" w:hAnsiTheme="majorHAnsi" w:cstheme="majorHAnsi"/>
          <w:spacing w:val="-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but</w:t>
      </w:r>
      <w:proofErr w:type="gramEnd"/>
      <w:r w:rsidRPr="00B416AF">
        <w:rPr>
          <w:rFonts w:asciiTheme="majorHAnsi" w:eastAsia="Calibri" w:hAnsiTheme="majorHAnsi" w:cstheme="majorHAnsi"/>
          <w:spacing w:val="-6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ke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p</w:t>
      </w:r>
      <w:r w:rsidRPr="00B416AF">
        <w:rPr>
          <w:rFonts w:asciiTheme="majorHAnsi" w:eastAsia="Calibri" w:hAnsiTheme="majorHAnsi" w:cstheme="majorHAnsi"/>
          <w:spacing w:val="-5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th</w:t>
      </w:r>
      <w:r w:rsidRPr="00B416AF">
        <w:rPr>
          <w:rFonts w:asciiTheme="majorHAnsi" w:eastAsia="Calibri" w:hAnsiTheme="majorHAnsi" w:cstheme="majorHAnsi"/>
          <w:spacing w:val="-3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pacing w:val="-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ation</w:t>
      </w:r>
      <w:r w:rsidRPr="00B416AF">
        <w:rPr>
          <w:rFonts w:asciiTheme="majorHAnsi" w:eastAsia="Calibri" w:hAnsiTheme="majorHAnsi" w:cstheme="majorHAnsi"/>
          <w:spacing w:val="-5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st</w:t>
      </w:r>
      <w:r w:rsidRPr="00B416AF">
        <w:rPr>
          <w:rFonts w:asciiTheme="majorHAnsi" w:eastAsia="Calibri" w:hAnsiTheme="majorHAnsi" w:cstheme="majorHAnsi"/>
          <w:spacing w:val="2"/>
          <w:szCs w:val="20"/>
          <w:lang w:val="en-GB"/>
        </w:rPr>
        <w:t>r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ictly</w:t>
      </w:r>
      <w:r w:rsidRPr="00B416AF">
        <w:rPr>
          <w:rFonts w:asciiTheme="majorHAnsi" w:eastAsia="Calibri" w:hAnsiTheme="majorHAnsi" w:cstheme="majorHAnsi"/>
          <w:spacing w:val="-6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con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id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3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tial.</w:t>
      </w:r>
    </w:p>
    <w:p w14:paraId="770A7397" w14:textId="77777777" w:rsidR="00232DF8" w:rsidRPr="00B416AF" w:rsidRDefault="00232DF8" w:rsidP="00232DF8">
      <w:pPr>
        <w:spacing w:line="276" w:lineRule="auto"/>
        <w:ind w:left="100" w:right="148"/>
        <w:rPr>
          <w:rFonts w:asciiTheme="majorHAnsi" w:eastAsia="Calibri" w:hAnsiTheme="majorHAnsi" w:cstheme="majorHAnsi"/>
          <w:szCs w:val="20"/>
          <w:lang w:val="en-GB"/>
        </w:rPr>
      </w:pPr>
      <w:r w:rsidRPr="00B416AF">
        <w:rPr>
          <w:rFonts w:asciiTheme="majorHAnsi" w:eastAsia="Calibri" w:hAnsiTheme="majorHAnsi" w:cstheme="majorHAnsi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pacing w:val="1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w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ill</w:t>
      </w:r>
      <w:r w:rsidRPr="00B416AF">
        <w:rPr>
          <w:rFonts w:asciiTheme="majorHAnsi" w:eastAsia="Calibri" w:hAnsiTheme="majorHAnsi" w:cstheme="majorHAnsi"/>
          <w:spacing w:val="11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ke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p</w:t>
      </w:r>
      <w:r w:rsidRPr="00B416AF">
        <w:rPr>
          <w:rFonts w:asciiTheme="majorHAnsi" w:eastAsia="Calibri" w:hAnsiTheme="majorHAnsi" w:cstheme="majorHAnsi"/>
          <w:spacing w:val="1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y</w:t>
      </w:r>
      <w:r w:rsidRPr="00B416AF">
        <w:rPr>
          <w:rFonts w:asciiTheme="majorHAnsi" w:eastAsia="Calibri" w:hAnsiTheme="majorHAnsi" w:cstheme="majorHAnsi"/>
          <w:spacing w:val="1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co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id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ntial</w:t>
      </w:r>
      <w:r w:rsidRPr="00B416AF">
        <w:rPr>
          <w:rFonts w:asciiTheme="majorHAnsi" w:eastAsia="Calibri" w:hAnsiTheme="majorHAnsi" w:cstheme="majorHAnsi"/>
          <w:spacing w:val="11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2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nd/or</w:t>
      </w:r>
      <w:r w:rsidRPr="00B416AF">
        <w:rPr>
          <w:rFonts w:asciiTheme="majorHAnsi" w:eastAsia="Calibri" w:hAnsiTheme="majorHAnsi" w:cstheme="majorHAnsi"/>
          <w:spacing w:val="1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propri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tary</w:t>
      </w:r>
      <w:r w:rsidRPr="00B416AF">
        <w:rPr>
          <w:rFonts w:asciiTheme="majorHAnsi" w:eastAsia="Calibri" w:hAnsiTheme="majorHAnsi" w:cstheme="majorHAnsi"/>
          <w:spacing w:val="1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5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atio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,</w:t>
      </w:r>
      <w:r w:rsidRPr="00B416AF">
        <w:rPr>
          <w:rFonts w:asciiTheme="majorHAnsi" w:eastAsia="Calibri" w:hAnsiTheme="majorHAnsi" w:cstheme="majorHAnsi"/>
          <w:spacing w:val="1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rials</w:t>
      </w:r>
      <w:r w:rsidRPr="00B416AF">
        <w:rPr>
          <w:rFonts w:asciiTheme="majorHAnsi" w:eastAsia="Calibri" w:hAnsiTheme="majorHAnsi" w:cstheme="majorHAnsi"/>
          <w:spacing w:val="1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1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data</w:t>
      </w:r>
      <w:r w:rsidRPr="00B416AF">
        <w:rPr>
          <w:rFonts w:asciiTheme="majorHAnsi" w:eastAsia="Calibri" w:hAnsiTheme="majorHAnsi" w:cstheme="majorHAnsi"/>
          <w:spacing w:val="1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in</w:t>
      </w:r>
      <w:r w:rsidRPr="00B416AF">
        <w:rPr>
          <w:rFonts w:asciiTheme="majorHAnsi" w:eastAsia="Calibri" w:hAnsiTheme="majorHAnsi" w:cstheme="majorHAnsi"/>
          <w:spacing w:val="1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y</w:t>
      </w:r>
      <w:r w:rsidRPr="00B416AF">
        <w:rPr>
          <w:rFonts w:asciiTheme="majorHAnsi" w:eastAsia="Calibri" w:hAnsiTheme="majorHAnsi" w:cstheme="majorHAnsi"/>
          <w:spacing w:val="1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po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ion</w:t>
      </w:r>
      <w:r w:rsidRPr="00B416AF">
        <w:rPr>
          <w:rFonts w:asciiTheme="majorHAnsi" w:eastAsia="Calibri" w:hAnsiTheme="majorHAnsi" w:cstheme="majorHAnsi"/>
          <w:spacing w:val="1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in</w:t>
      </w:r>
      <w:r w:rsidRPr="00B416AF">
        <w:rPr>
          <w:rFonts w:asciiTheme="majorHAnsi" w:eastAsia="Calibri" w:hAnsiTheme="majorHAnsi" w:cstheme="majorHAnsi"/>
          <w:spacing w:val="12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3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afe</w:t>
      </w:r>
      <w:r w:rsidRPr="00B416AF">
        <w:rPr>
          <w:rFonts w:asciiTheme="majorHAnsi" w:eastAsia="Calibri" w:hAnsiTheme="majorHAnsi" w:cstheme="majorHAnsi"/>
          <w:spacing w:val="11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</w:t>
      </w:r>
      <w:r w:rsidRPr="00B416AF">
        <w:rPr>
          <w:rFonts w:asciiTheme="majorHAnsi" w:eastAsia="Calibri" w:hAnsiTheme="majorHAnsi" w:cstheme="majorHAnsi"/>
          <w:w w:val="9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se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cu</w:t>
      </w:r>
      <w:r w:rsidRPr="00B416AF">
        <w:rPr>
          <w:rFonts w:asciiTheme="majorHAnsi" w:eastAsia="Calibri" w:hAnsiTheme="majorHAnsi" w:cstheme="majorHAnsi"/>
          <w:spacing w:val="2"/>
          <w:szCs w:val="20"/>
          <w:lang w:val="en-GB"/>
        </w:rPr>
        <w:t>r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-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p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lace</w:t>
      </w:r>
      <w:r w:rsidRPr="00B416AF">
        <w:rPr>
          <w:rFonts w:asciiTheme="majorHAnsi" w:eastAsia="Calibri" w:hAnsiTheme="majorHAnsi" w:cstheme="majorHAnsi"/>
          <w:spacing w:val="-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to</w:t>
      </w:r>
      <w:r w:rsidRPr="00B416AF">
        <w:rPr>
          <w:rFonts w:asciiTheme="majorHAnsi" w:eastAsia="Calibri" w:hAnsiTheme="majorHAnsi" w:cstheme="majorHAnsi"/>
          <w:spacing w:val="-7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p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rotect</w:t>
      </w:r>
      <w:r w:rsidRPr="00B416AF">
        <w:rPr>
          <w:rFonts w:asciiTheme="majorHAnsi" w:eastAsia="Calibri" w:hAnsiTheme="majorHAnsi" w:cstheme="majorHAnsi"/>
          <w:spacing w:val="-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agai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</w:t>
      </w:r>
      <w:r w:rsidRPr="00B416AF">
        <w:rPr>
          <w:rFonts w:asciiTheme="majorHAnsi" w:eastAsia="Calibri" w:hAnsiTheme="majorHAnsi" w:cstheme="majorHAnsi"/>
          <w:spacing w:val="-7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ina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d</w:t>
      </w:r>
      <w:r w:rsidRPr="00B416AF">
        <w:rPr>
          <w:rFonts w:asciiTheme="majorHAnsi" w:eastAsia="Calibri" w:hAnsiTheme="majorHAnsi" w:cstheme="majorHAnsi"/>
          <w:spacing w:val="-2"/>
          <w:szCs w:val="20"/>
          <w:lang w:val="en-GB"/>
        </w:rPr>
        <w:t>v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rtent</w:t>
      </w:r>
      <w:r w:rsidRPr="00B416AF">
        <w:rPr>
          <w:rFonts w:asciiTheme="majorHAnsi" w:eastAsia="Calibri" w:hAnsiTheme="majorHAnsi" w:cstheme="majorHAnsi"/>
          <w:spacing w:val="-7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di</w:t>
      </w:r>
      <w:r w:rsidRPr="00B416AF">
        <w:rPr>
          <w:rFonts w:asciiTheme="majorHAnsi" w:eastAsia="Calibri" w:hAnsiTheme="majorHAnsi" w:cstheme="majorHAnsi"/>
          <w:spacing w:val="-2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cl</w:t>
      </w:r>
      <w:r w:rsidRPr="00B416AF">
        <w:rPr>
          <w:rFonts w:asciiTheme="majorHAnsi" w:eastAsia="Calibri" w:hAnsiTheme="majorHAnsi" w:cstheme="majorHAnsi"/>
          <w:spacing w:val="2"/>
          <w:szCs w:val="20"/>
          <w:lang w:val="en-GB"/>
        </w:rPr>
        <w:t>o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ur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 xml:space="preserve">. </w:t>
      </w:r>
    </w:p>
    <w:p w14:paraId="67015F10" w14:textId="77777777" w:rsidR="00232DF8" w:rsidRPr="00B416AF" w:rsidRDefault="00232DF8" w:rsidP="00232DF8">
      <w:pPr>
        <w:spacing w:line="276" w:lineRule="auto"/>
        <w:ind w:left="100" w:right="148"/>
        <w:rPr>
          <w:rFonts w:asciiTheme="majorHAnsi" w:eastAsia="Calibri" w:hAnsiTheme="majorHAnsi" w:cstheme="majorHAnsi"/>
          <w:szCs w:val="20"/>
          <w:lang w:val="en-GB"/>
        </w:rPr>
      </w:pPr>
      <w:r w:rsidRPr="00B416AF">
        <w:rPr>
          <w:rFonts w:asciiTheme="majorHAnsi" w:eastAsia="Calibri" w:hAnsiTheme="majorHAnsi" w:cstheme="majorHAnsi"/>
          <w:szCs w:val="20"/>
          <w:lang w:val="en-GB"/>
        </w:rPr>
        <w:t>I</w:t>
      </w:r>
      <w:r w:rsidRPr="00B416AF">
        <w:rPr>
          <w:rFonts w:asciiTheme="majorHAnsi" w:eastAsia="Calibri" w:hAnsiTheme="majorHAnsi" w:cstheme="majorHAnsi"/>
          <w:spacing w:val="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w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ill</w:t>
      </w:r>
      <w:r w:rsidRPr="00B416AF">
        <w:rPr>
          <w:rFonts w:asciiTheme="majorHAnsi" w:eastAsia="Calibri" w:hAnsiTheme="majorHAnsi" w:cstheme="majorHAnsi"/>
          <w:spacing w:val="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not</w:t>
      </w:r>
      <w:r w:rsidRPr="00B416AF">
        <w:rPr>
          <w:rFonts w:asciiTheme="majorHAnsi" w:eastAsia="Calibri" w:hAnsiTheme="majorHAnsi" w:cstheme="majorHAnsi"/>
          <w:spacing w:val="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u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pacing w:val="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y</w:t>
      </w:r>
      <w:r w:rsidRPr="00B416AF">
        <w:rPr>
          <w:rFonts w:asciiTheme="majorHAnsi" w:eastAsia="Calibri" w:hAnsiTheme="majorHAnsi" w:cstheme="majorHAnsi"/>
          <w:spacing w:val="10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co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id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ntial</w:t>
      </w:r>
      <w:r w:rsidRPr="00B416AF">
        <w:rPr>
          <w:rFonts w:asciiTheme="majorHAnsi" w:eastAsia="Calibri" w:hAnsiTheme="majorHAnsi" w:cstheme="majorHAnsi"/>
          <w:spacing w:val="10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ation</w:t>
      </w:r>
      <w:r w:rsidRPr="00B416AF">
        <w:rPr>
          <w:rFonts w:asciiTheme="majorHAnsi" w:eastAsia="Calibri" w:hAnsiTheme="majorHAnsi" w:cstheme="majorHAnsi"/>
          <w:spacing w:val="10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d/or</w:t>
      </w:r>
      <w:r w:rsidRPr="00B416AF">
        <w:rPr>
          <w:rFonts w:asciiTheme="majorHAnsi" w:eastAsia="Calibri" w:hAnsiTheme="majorHAnsi" w:cstheme="majorHAnsi"/>
          <w:spacing w:val="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propri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tary</w:t>
      </w:r>
      <w:r w:rsidRPr="00B416AF">
        <w:rPr>
          <w:rFonts w:asciiTheme="majorHAnsi" w:eastAsia="Calibri" w:hAnsiTheme="majorHAnsi" w:cstheme="majorHAnsi"/>
          <w:spacing w:val="10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in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atio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,</w:t>
      </w:r>
      <w:r w:rsidRPr="00B416AF">
        <w:rPr>
          <w:rFonts w:asciiTheme="majorHAnsi" w:eastAsia="Calibri" w:hAnsiTheme="majorHAnsi" w:cstheme="majorHAnsi"/>
          <w:spacing w:val="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m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at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ria</w:t>
      </w:r>
      <w:r w:rsidRPr="00B416AF">
        <w:rPr>
          <w:rFonts w:asciiTheme="majorHAnsi" w:eastAsia="Calibri" w:hAnsiTheme="majorHAnsi" w:cstheme="majorHAnsi"/>
          <w:spacing w:val="2"/>
          <w:szCs w:val="20"/>
          <w:lang w:val="en-GB"/>
        </w:rPr>
        <w:t>l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pacing w:val="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data</w:t>
      </w:r>
      <w:r w:rsidRPr="00B416AF">
        <w:rPr>
          <w:rFonts w:asciiTheme="majorHAnsi" w:eastAsia="Calibri" w:hAnsiTheme="majorHAnsi" w:cstheme="majorHAnsi"/>
          <w:spacing w:val="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f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or</w:t>
      </w:r>
      <w:r w:rsidRPr="00B416AF">
        <w:rPr>
          <w:rFonts w:asciiTheme="majorHAnsi" w:eastAsia="Calibri" w:hAnsiTheme="majorHAnsi" w:cstheme="majorHAnsi"/>
          <w:spacing w:val="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n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y</w:t>
      </w:r>
      <w:r w:rsidRPr="00B416AF">
        <w:rPr>
          <w:rFonts w:asciiTheme="majorHAnsi" w:eastAsia="Calibri" w:hAnsiTheme="majorHAnsi" w:cstheme="majorHAnsi"/>
          <w:spacing w:val="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pu</w:t>
      </w:r>
      <w:r w:rsidRPr="00B416AF">
        <w:rPr>
          <w:rFonts w:asciiTheme="majorHAnsi" w:eastAsia="Calibri" w:hAnsiTheme="majorHAnsi" w:cstheme="majorHAnsi"/>
          <w:spacing w:val="-3"/>
          <w:szCs w:val="20"/>
          <w:lang w:val="en-GB"/>
        </w:rPr>
        <w:t>r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po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s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w w:val="99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ot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h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r</w:t>
      </w:r>
      <w:r w:rsidRPr="00B416AF">
        <w:rPr>
          <w:rFonts w:asciiTheme="majorHAnsi" w:eastAsia="Calibri" w:hAnsiTheme="majorHAnsi" w:cstheme="majorHAnsi"/>
          <w:spacing w:val="-7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t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h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an</w:t>
      </w:r>
      <w:r w:rsidRPr="00B416AF">
        <w:rPr>
          <w:rFonts w:asciiTheme="majorHAnsi" w:eastAsia="Calibri" w:hAnsiTheme="majorHAnsi" w:cstheme="majorHAnsi"/>
          <w:spacing w:val="-6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pacing w:val="1"/>
          <w:szCs w:val="20"/>
          <w:lang w:val="en-GB"/>
        </w:rPr>
        <w:t>p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articipating</w:t>
      </w:r>
      <w:r w:rsidRPr="00B416AF">
        <w:rPr>
          <w:rFonts w:asciiTheme="majorHAnsi" w:eastAsia="Calibri" w:hAnsiTheme="majorHAnsi" w:cstheme="majorHAnsi"/>
          <w:spacing w:val="-8"/>
          <w:szCs w:val="20"/>
          <w:lang w:val="en-GB"/>
        </w:rPr>
        <w:t xml:space="preserve">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in</w:t>
      </w:r>
      <w:r w:rsidRPr="00B416AF">
        <w:rPr>
          <w:rFonts w:asciiTheme="majorHAnsi" w:eastAsia="Calibri" w:hAnsiTheme="majorHAnsi" w:cstheme="majorHAnsi"/>
          <w:spacing w:val="-3"/>
          <w:szCs w:val="20"/>
          <w:lang w:val="en-GB"/>
        </w:rPr>
        <w:t xml:space="preserve"> the review 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proc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dur</w:t>
      </w:r>
      <w:r w:rsidRPr="00B416AF">
        <w:rPr>
          <w:rFonts w:asciiTheme="majorHAnsi" w:eastAsia="Calibri" w:hAnsiTheme="majorHAnsi" w:cstheme="majorHAnsi"/>
          <w:spacing w:val="-1"/>
          <w:szCs w:val="20"/>
          <w:lang w:val="en-GB"/>
        </w:rPr>
        <w:t>e</w:t>
      </w:r>
      <w:r w:rsidRPr="00B416AF">
        <w:rPr>
          <w:rFonts w:asciiTheme="majorHAnsi" w:eastAsia="Calibri" w:hAnsiTheme="majorHAnsi" w:cstheme="majorHAnsi"/>
          <w:szCs w:val="20"/>
          <w:lang w:val="en-GB"/>
        </w:rPr>
        <w:t>.</w:t>
      </w:r>
    </w:p>
    <w:p w14:paraId="7CF490A4" w14:textId="1F760643" w:rsidR="00295273" w:rsidRPr="00B416AF" w:rsidRDefault="008A64C7" w:rsidP="00D52E36">
      <w:pPr>
        <w:pStyle w:val="Heading4"/>
        <w:rPr>
          <w:rFonts w:asciiTheme="majorHAnsi" w:hAnsiTheme="majorHAnsi" w:cstheme="majorHAnsi"/>
          <w:lang w:val="en-GB"/>
        </w:rPr>
      </w:pPr>
      <w:r w:rsidRPr="00B416AF">
        <w:rPr>
          <w:rFonts w:asciiTheme="majorHAnsi" w:hAnsiTheme="majorHAnsi" w:cstheme="majorHAnsi"/>
          <w:lang w:val="en-GB"/>
        </w:rPr>
        <w:t>By submitting this document, you agree with the statement of confidentiality</w:t>
      </w:r>
    </w:p>
    <w:p w14:paraId="2CB10E15" w14:textId="77777777" w:rsidR="008A64C7" w:rsidRPr="00B416AF" w:rsidRDefault="008A64C7" w:rsidP="00232DF8">
      <w:pPr>
        <w:spacing w:line="276" w:lineRule="auto"/>
        <w:ind w:left="100" w:right="148"/>
        <w:rPr>
          <w:rFonts w:asciiTheme="majorHAnsi" w:eastAsia="Calibri" w:hAnsiTheme="majorHAnsi" w:cstheme="majorHAnsi"/>
          <w:szCs w:val="20"/>
          <w:lang w:val="en-GB"/>
        </w:rPr>
      </w:pPr>
    </w:p>
    <w:p w14:paraId="3C375BBB" w14:textId="71E376F2" w:rsidR="00232DF8" w:rsidRPr="00B416AF" w:rsidRDefault="00232DF8" w:rsidP="00232DF8">
      <w:pPr>
        <w:spacing w:after="160" w:line="259" w:lineRule="auto"/>
        <w:rPr>
          <w:rFonts w:asciiTheme="majorHAnsi" w:eastAsia="Calibri" w:hAnsiTheme="majorHAnsi" w:cstheme="majorHAnsi"/>
          <w:szCs w:val="20"/>
          <w:lang w:val="en-GB"/>
        </w:rPr>
      </w:pPr>
      <w:r w:rsidRPr="00B416AF">
        <w:rPr>
          <w:rFonts w:asciiTheme="majorHAnsi" w:eastAsia="Calibri" w:hAnsiTheme="majorHAnsi" w:cstheme="majorHAnsi"/>
          <w:szCs w:val="20"/>
          <w:lang w:val="en-GB"/>
        </w:rPr>
        <w:br w:type="page"/>
      </w:r>
    </w:p>
    <w:p w14:paraId="32C6E9C1" w14:textId="77777777" w:rsidR="00232DF8" w:rsidRPr="00B416AF" w:rsidRDefault="00232DF8" w:rsidP="00295273">
      <w:pPr>
        <w:pBdr>
          <w:bottom w:val="single" w:sz="4" w:space="1" w:color="68911A" w:themeColor="accent1"/>
        </w:pBdr>
        <w:rPr>
          <w:rFonts w:asciiTheme="majorHAnsi" w:hAnsiTheme="majorHAnsi" w:cstheme="majorHAnsi"/>
          <w:b/>
          <w:color w:val="68911A" w:themeColor="accent1"/>
          <w:sz w:val="28"/>
          <w:lang w:val="en-GB"/>
        </w:rPr>
      </w:pPr>
      <w:r w:rsidRPr="00B416AF">
        <w:rPr>
          <w:rFonts w:asciiTheme="majorHAnsi" w:hAnsiTheme="majorHAnsi" w:cstheme="majorHAnsi"/>
          <w:b/>
          <w:color w:val="68911A" w:themeColor="accent1"/>
          <w:sz w:val="28"/>
          <w:lang w:val="en-GB"/>
        </w:rPr>
        <w:lastRenderedPageBreak/>
        <w:t>Comments to the document:</w:t>
      </w:r>
    </w:p>
    <w:p w14:paraId="02D7F5FD" w14:textId="09805804" w:rsidR="00B416AF" w:rsidRPr="00B416AF" w:rsidRDefault="00B416AF" w:rsidP="00B416AF">
      <w:pPr>
        <w:rPr>
          <w:rFonts w:asciiTheme="majorHAnsi" w:hAnsiTheme="majorHAnsi" w:cstheme="majorHAnsi"/>
          <w:b/>
          <w:color w:val="0F2C7A" w:themeColor="accent2"/>
          <w:sz w:val="24"/>
          <w:lang w:val="en-GB"/>
        </w:rPr>
      </w:pP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 xml:space="preserve">PAPER </w:t>
      </w: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>1</w:t>
      </w: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 xml:space="preserve"> </w:t>
      </w: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>–</w:t>
      </w: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 xml:space="preserve"> </w:t>
      </w: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>Organisation of PGT</w:t>
      </w:r>
    </w:p>
    <w:tbl>
      <w:tblPr>
        <w:tblW w:w="8819" w:type="dxa"/>
        <w:tblBorders>
          <w:top w:val="single" w:sz="8" w:space="0" w:color="68911A" w:themeColor="accent1"/>
          <w:left w:val="single" w:sz="8" w:space="0" w:color="68911A" w:themeColor="accent1"/>
          <w:bottom w:val="single" w:sz="8" w:space="0" w:color="68911A" w:themeColor="accent1"/>
          <w:right w:val="single" w:sz="8" w:space="0" w:color="68911A" w:themeColor="accent1"/>
          <w:insideH w:val="single" w:sz="8" w:space="0" w:color="68911A" w:themeColor="accent1"/>
          <w:insideV w:val="single" w:sz="8" w:space="0" w:color="68911A" w:themeColor="accent1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9"/>
        <w:gridCol w:w="7371"/>
      </w:tblGrid>
      <w:tr w:rsidR="00B416AF" w:rsidRPr="00B416AF" w14:paraId="61CED888" w14:textId="77777777" w:rsidTr="000F241B">
        <w:trPr>
          <w:trHeight w:hRule="exact" w:val="449"/>
        </w:trPr>
        <w:tc>
          <w:tcPr>
            <w:tcW w:w="739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32049446" w14:textId="77777777" w:rsidR="00B416AF" w:rsidRPr="00B416AF" w:rsidRDefault="00B416AF" w:rsidP="000F241B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Page</w:t>
            </w:r>
          </w:p>
        </w:tc>
        <w:tc>
          <w:tcPr>
            <w:tcW w:w="709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74B8FF18" w14:textId="77777777" w:rsidR="00B416AF" w:rsidRPr="00B416AF" w:rsidRDefault="00B416AF" w:rsidP="000F241B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Line</w:t>
            </w:r>
          </w:p>
        </w:tc>
        <w:tc>
          <w:tcPr>
            <w:tcW w:w="7371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781F3F5D" w14:textId="77777777" w:rsidR="00B416AF" w:rsidRPr="00B416AF" w:rsidRDefault="00B416AF" w:rsidP="000F241B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Comment</w:t>
            </w:r>
          </w:p>
        </w:tc>
      </w:tr>
      <w:tr w:rsidR="00B416AF" w:rsidRPr="00B416AF" w14:paraId="34FCEBC2" w14:textId="77777777" w:rsidTr="000F241B">
        <w:trPr>
          <w:trHeight w:hRule="exact" w:val="463"/>
        </w:trPr>
        <w:tc>
          <w:tcPr>
            <w:tcW w:w="739" w:type="dxa"/>
            <w:tcBorders>
              <w:top w:val="single" w:sz="18" w:space="0" w:color="68911A" w:themeColor="accent1"/>
            </w:tcBorders>
          </w:tcPr>
          <w:p w14:paraId="5755BC16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68911A" w:themeColor="accent1"/>
            </w:tcBorders>
          </w:tcPr>
          <w:p w14:paraId="0F1D7A4D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  <w:tcBorders>
              <w:top w:val="single" w:sz="18" w:space="0" w:color="68911A" w:themeColor="accent1"/>
            </w:tcBorders>
          </w:tcPr>
          <w:p w14:paraId="78E99B6F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4C9AA7E8" w14:textId="77777777" w:rsidTr="000F241B">
        <w:trPr>
          <w:trHeight w:hRule="exact" w:val="466"/>
        </w:trPr>
        <w:tc>
          <w:tcPr>
            <w:tcW w:w="739" w:type="dxa"/>
          </w:tcPr>
          <w:p w14:paraId="65ED43D2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5A4FC107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40AD1F68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4005CDD1" w14:textId="77777777" w:rsidTr="000F241B">
        <w:trPr>
          <w:trHeight w:hRule="exact" w:val="463"/>
        </w:trPr>
        <w:tc>
          <w:tcPr>
            <w:tcW w:w="739" w:type="dxa"/>
          </w:tcPr>
          <w:p w14:paraId="642841ED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77760859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062B23B7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670EBCB3" w14:textId="77777777" w:rsidTr="000F241B">
        <w:trPr>
          <w:trHeight w:hRule="exact" w:val="463"/>
        </w:trPr>
        <w:tc>
          <w:tcPr>
            <w:tcW w:w="739" w:type="dxa"/>
          </w:tcPr>
          <w:p w14:paraId="39B59674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0659BD94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3BCA9DA6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68FD2952" w14:textId="77777777" w:rsidTr="000F241B">
        <w:trPr>
          <w:trHeight w:hRule="exact" w:val="466"/>
        </w:trPr>
        <w:tc>
          <w:tcPr>
            <w:tcW w:w="739" w:type="dxa"/>
          </w:tcPr>
          <w:p w14:paraId="3B69FF3C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6C718353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59C801E2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63E432D1" w14:textId="77777777" w:rsidTr="000F241B">
        <w:trPr>
          <w:trHeight w:hRule="exact" w:val="463"/>
        </w:trPr>
        <w:tc>
          <w:tcPr>
            <w:tcW w:w="739" w:type="dxa"/>
          </w:tcPr>
          <w:p w14:paraId="5327100C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1C9F6D5C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2B332376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14025C45" w14:textId="44218B79" w:rsidR="00232DF8" w:rsidRPr="00B416AF" w:rsidRDefault="00232DF8" w:rsidP="00232DF8">
      <w:pPr>
        <w:spacing w:before="1" w:line="180" w:lineRule="exact"/>
        <w:rPr>
          <w:rFonts w:asciiTheme="majorHAnsi" w:hAnsiTheme="majorHAnsi" w:cstheme="majorHAnsi"/>
          <w:sz w:val="18"/>
          <w:szCs w:val="18"/>
          <w:lang w:val="en-GB"/>
        </w:rPr>
      </w:pPr>
    </w:p>
    <w:p w14:paraId="70F16414" w14:textId="039A7AB9" w:rsidR="00B416AF" w:rsidRPr="00B416AF" w:rsidRDefault="00B416AF" w:rsidP="00B416AF">
      <w:pPr>
        <w:rPr>
          <w:rFonts w:asciiTheme="majorHAnsi" w:hAnsiTheme="majorHAnsi" w:cstheme="majorHAnsi"/>
          <w:b/>
          <w:color w:val="0F2C7A" w:themeColor="accent2"/>
          <w:sz w:val="24"/>
          <w:lang w:val="en-GB"/>
        </w:rPr>
      </w:pP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>PAPER 2 - Polar body and embryo biopsy for PGT</w:t>
      </w:r>
      <w:r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 xml:space="preserve"> </w:t>
      </w:r>
    </w:p>
    <w:tbl>
      <w:tblPr>
        <w:tblW w:w="8819" w:type="dxa"/>
        <w:tblBorders>
          <w:top w:val="single" w:sz="8" w:space="0" w:color="68911A" w:themeColor="accent1"/>
          <w:left w:val="single" w:sz="8" w:space="0" w:color="68911A" w:themeColor="accent1"/>
          <w:bottom w:val="single" w:sz="8" w:space="0" w:color="68911A" w:themeColor="accent1"/>
          <w:right w:val="single" w:sz="8" w:space="0" w:color="68911A" w:themeColor="accent1"/>
          <w:insideH w:val="single" w:sz="8" w:space="0" w:color="68911A" w:themeColor="accent1"/>
          <w:insideV w:val="single" w:sz="8" w:space="0" w:color="68911A" w:themeColor="accent1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9"/>
        <w:gridCol w:w="7371"/>
      </w:tblGrid>
      <w:tr w:rsidR="00B416AF" w:rsidRPr="00B416AF" w14:paraId="0ED21C1E" w14:textId="77777777" w:rsidTr="000F241B">
        <w:trPr>
          <w:trHeight w:hRule="exact" w:val="449"/>
        </w:trPr>
        <w:tc>
          <w:tcPr>
            <w:tcW w:w="739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5FF1C349" w14:textId="77777777" w:rsidR="00B416AF" w:rsidRPr="00B416AF" w:rsidRDefault="00B416AF" w:rsidP="000F241B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Page</w:t>
            </w:r>
          </w:p>
        </w:tc>
        <w:tc>
          <w:tcPr>
            <w:tcW w:w="709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58DDAAF3" w14:textId="77777777" w:rsidR="00B416AF" w:rsidRPr="00B416AF" w:rsidRDefault="00B416AF" w:rsidP="000F241B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Line</w:t>
            </w:r>
          </w:p>
        </w:tc>
        <w:tc>
          <w:tcPr>
            <w:tcW w:w="7371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4AF4078A" w14:textId="77777777" w:rsidR="00B416AF" w:rsidRPr="00B416AF" w:rsidRDefault="00B416AF" w:rsidP="000F241B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Comment</w:t>
            </w:r>
          </w:p>
        </w:tc>
      </w:tr>
      <w:tr w:rsidR="00B416AF" w:rsidRPr="00B416AF" w14:paraId="1BBE9E01" w14:textId="77777777" w:rsidTr="000F241B">
        <w:trPr>
          <w:trHeight w:hRule="exact" w:val="463"/>
        </w:trPr>
        <w:tc>
          <w:tcPr>
            <w:tcW w:w="739" w:type="dxa"/>
            <w:tcBorders>
              <w:top w:val="single" w:sz="18" w:space="0" w:color="68911A" w:themeColor="accent1"/>
            </w:tcBorders>
          </w:tcPr>
          <w:p w14:paraId="2D8D5C5A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68911A" w:themeColor="accent1"/>
            </w:tcBorders>
          </w:tcPr>
          <w:p w14:paraId="231CBE0A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  <w:tcBorders>
              <w:top w:val="single" w:sz="18" w:space="0" w:color="68911A" w:themeColor="accent1"/>
            </w:tcBorders>
          </w:tcPr>
          <w:p w14:paraId="20B35B34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5C042E3A" w14:textId="77777777" w:rsidTr="000F241B">
        <w:trPr>
          <w:trHeight w:hRule="exact" w:val="466"/>
        </w:trPr>
        <w:tc>
          <w:tcPr>
            <w:tcW w:w="739" w:type="dxa"/>
          </w:tcPr>
          <w:p w14:paraId="7AC0441B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3D01C568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07FEFB87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18CC8692" w14:textId="77777777" w:rsidTr="000F241B">
        <w:trPr>
          <w:trHeight w:hRule="exact" w:val="463"/>
        </w:trPr>
        <w:tc>
          <w:tcPr>
            <w:tcW w:w="739" w:type="dxa"/>
          </w:tcPr>
          <w:p w14:paraId="276E4C27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4D6C28EB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496A946A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5CB2B9FC" w14:textId="77777777" w:rsidTr="000F241B">
        <w:trPr>
          <w:trHeight w:hRule="exact" w:val="463"/>
        </w:trPr>
        <w:tc>
          <w:tcPr>
            <w:tcW w:w="739" w:type="dxa"/>
          </w:tcPr>
          <w:p w14:paraId="79533D44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09625CAE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1D8A462C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5F02159D" w14:textId="77777777" w:rsidTr="000F241B">
        <w:trPr>
          <w:trHeight w:hRule="exact" w:val="466"/>
        </w:trPr>
        <w:tc>
          <w:tcPr>
            <w:tcW w:w="739" w:type="dxa"/>
          </w:tcPr>
          <w:p w14:paraId="4F95D4A2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420B2DC2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41E73C53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757D4038" w14:textId="77777777" w:rsidTr="000F241B">
        <w:trPr>
          <w:trHeight w:hRule="exact" w:val="463"/>
        </w:trPr>
        <w:tc>
          <w:tcPr>
            <w:tcW w:w="739" w:type="dxa"/>
          </w:tcPr>
          <w:p w14:paraId="6E042397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2FD645DA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4A42888C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61158A9F" w14:textId="77777777" w:rsidR="00B416AF" w:rsidRPr="00B416AF" w:rsidRDefault="00B416AF" w:rsidP="00B416AF">
      <w:pPr>
        <w:spacing w:before="1" w:line="180" w:lineRule="exact"/>
        <w:rPr>
          <w:rFonts w:asciiTheme="majorHAnsi" w:hAnsiTheme="majorHAnsi" w:cstheme="majorHAnsi"/>
          <w:sz w:val="18"/>
          <w:szCs w:val="18"/>
          <w:lang w:val="en-GB"/>
        </w:rPr>
      </w:pPr>
    </w:p>
    <w:p w14:paraId="1273CD5B" w14:textId="1F2AFDD8" w:rsidR="00B416AF" w:rsidRPr="00B416AF" w:rsidRDefault="00B416AF" w:rsidP="00B416AF">
      <w:pPr>
        <w:rPr>
          <w:rFonts w:asciiTheme="majorHAnsi" w:hAnsiTheme="majorHAnsi" w:cstheme="majorHAnsi"/>
          <w:b/>
          <w:color w:val="0F2C7A" w:themeColor="accent2"/>
          <w:sz w:val="24"/>
          <w:lang w:val="en-GB"/>
        </w:rPr>
      </w:pP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 xml:space="preserve">PAPER </w:t>
      </w:r>
      <w:r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>3</w:t>
      </w: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 xml:space="preserve"> - </w:t>
      </w:r>
      <w:r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>D</w:t>
      </w: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>etection of monogenic disorders</w:t>
      </w:r>
      <w:r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 xml:space="preserve"> (PGT-M)</w:t>
      </w:r>
    </w:p>
    <w:tbl>
      <w:tblPr>
        <w:tblW w:w="8819" w:type="dxa"/>
        <w:tblBorders>
          <w:top w:val="single" w:sz="8" w:space="0" w:color="68911A" w:themeColor="accent1"/>
          <w:left w:val="single" w:sz="8" w:space="0" w:color="68911A" w:themeColor="accent1"/>
          <w:bottom w:val="single" w:sz="8" w:space="0" w:color="68911A" w:themeColor="accent1"/>
          <w:right w:val="single" w:sz="8" w:space="0" w:color="68911A" w:themeColor="accent1"/>
          <w:insideH w:val="single" w:sz="8" w:space="0" w:color="68911A" w:themeColor="accent1"/>
          <w:insideV w:val="single" w:sz="8" w:space="0" w:color="68911A" w:themeColor="accent1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9"/>
        <w:gridCol w:w="7371"/>
      </w:tblGrid>
      <w:tr w:rsidR="00B416AF" w:rsidRPr="00B416AF" w14:paraId="32D1643A" w14:textId="77777777" w:rsidTr="000F241B">
        <w:trPr>
          <w:trHeight w:hRule="exact" w:val="449"/>
        </w:trPr>
        <w:tc>
          <w:tcPr>
            <w:tcW w:w="739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7F99DC7E" w14:textId="77777777" w:rsidR="00B416AF" w:rsidRPr="00B416AF" w:rsidRDefault="00B416AF" w:rsidP="000F241B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Page</w:t>
            </w:r>
          </w:p>
        </w:tc>
        <w:tc>
          <w:tcPr>
            <w:tcW w:w="709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4CACD611" w14:textId="77777777" w:rsidR="00B416AF" w:rsidRPr="00B416AF" w:rsidRDefault="00B416AF" w:rsidP="000F241B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Line</w:t>
            </w:r>
          </w:p>
        </w:tc>
        <w:tc>
          <w:tcPr>
            <w:tcW w:w="7371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1D9D339A" w14:textId="77777777" w:rsidR="00B416AF" w:rsidRPr="00B416AF" w:rsidRDefault="00B416AF" w:rsidP="000F241B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Comment</w:t>
            </w:r>
          </w:p>
        </w:tc>
      </w:tr>
      <w:tr w:rsidR="00B416AF" w:rsidRPr="00B416AF" w14:paraId="00179940" w14:textId="77777777" w:rsidTr="000F241B">
        <w:trPr>
          <w:trHeight w:hRule="exact" w:val="463"/>
        </w:trPr>
        <w:tc>
          <w:tcPr>
            <w:tcW w:w="739" w:type="dxa"/>
            <w:tcBorders>
              <w:top w:val="single" w:sz="18" w:space="0" w:color="68911A" w:themeColor="accent1"/>
            </w:tcBorders>
          </w:tcPr>
          <w:p w14:paraId="25FED146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68911A" w:themeColor="accent1"/>
            </w:tcBorders>
          </w:tcPr>
          <w:p w14:paraId="3BAF39DB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  <w:tcBorders>
              <w:top w:val="single" w:sz="18" w:space="0" w:color="68911A" w:themeColor="accent1"/>
            </w:tcBorders>
          </w:tcPr>
          <w:p w14:paraId="4C4B4EB7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090895FB" w14:textId="77777777" w:rsidTr="000F241B">
        <w:trPr>
          <w:trHeight w:hRule="exact" w:val="466"/>
        </w:trPr>
        <w:tc>
          <w:tcPr>
            <w:tcW w:w="739" w:type="dxa"/>
          </w:tcPr>
          <w:p w14:paraId="245EECC4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68ADDDBD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71208E86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411E0742" w14:textId="77777777" w:rsidTr="000F241B">
        <w:trPr>
          <w:trHeight w:hRule="exact" w:val="463"/>
        </w:trPr>
        <w:tc>
          <w:tcPr>
            <w:tcW w:w="739" w:type="dxa"/>
          </w:tcPr>
          <w:p w14:paraId="296E75DB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0DAC2AD4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20F3B972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26007AF7" w14:textId="77777777" w:rsidTr="000F241B">
        <w:trPr>
          <w:trHeight w:hRule="exact" w:val="463"/>
        </w:trPr>
        <w:tc>
          <w:tcPr>
            <w:tcW w:w="739" w:type="dxa"/>
          </w:tcPr>
          <w:p w14:paraId="38093556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544FED39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194C7A67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75C5C548" w14:textId="77777777" w:rsidTr="000F241B">
        <w:trPr>
          <w:trHeight w:hRule="exact" w:val="466"/>
        </w:trPr>
        <w:tc>
          <w:tcPr>
            <w:tcW w:w="739" w:type="dxa"/>
          </w:tcPr>
          <w:p w14:paraId="7B7A1C62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169FE6D2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0F66CCA6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B416AF" w:rsidRPr="00B416AF" w14:paraId="4A0A25C5" w14:textId="77777777" w:rsidTr="000F241B">
        <w:trPr>
          <w:trHeight w:hRule="exact" w:val="463"/>
        </w:trPr>
        <w:tc>
          <w:tcPr>
            <w:tcW w:w="739" w:type="dxa"/>
          </w:tcPr>
          <w:p w14:paraId="3F2E5836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6FFAEF99" w14:textId="77777777" w:rsidR="00B416AF" w:rsidRPr="00B416AF" w:rsidRDefault="00B416AF" w:rsidP="000F24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08C6B493" w14:textId="77777777" w:rsidR="00B416AF" w:rsidRPr="00B416AF" w:rsidRDefault="00B416AF" w:rsidP="000F241B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0257E384" w14:textId="07D26550" w:rsidR="00B416AF" w:rsidRDefault="00B416AF" w:rsidP="00B416AF">
      <w:pPr>
        <w:spacing w:before="1" w:line="180" w:lineRule="exact"/>
        <w:rPr>
          <w:rFonts w:asciiTheme="majorHAnsi" w:hAnsiTheme="majorHAnsi" w:cstheme="majorHAnsi"/>
          <w:sz w:val="18"/>
          <w:szCs w:val="18"/>
          <w:lang w:val="en-GB"/>
        </w:rPr>
      </w:pPr>
    </w:p>
    <w:p w14:paraId="2D856896" w14:textId="77777777" w:rsidR="00B416AF" w:rsidRDefault="00B416AF">
      <w:pPr>
        <w:spacing w:after="160" w:line="259" w:lineRule="auto"/>
        <w:jc w:val="left"/>
        <w:rPr>
          <w:rFonts w:asciiTheme="majorHAnsi" w:hAnsiTheme="majorHAnsi" w:cstheme="majorHAnsi"/>
          <w:sz w:val="18"/>
          <w:szCs w:val="18"/>
          <w:lang w:val="en-GB"/>
        </w:rPr>
      </w:pPr>
      <w:r>
        <w:rPr>
          <w:rFonts w:asciiTheme="majorHAnsi" w:hAnsiTheme="majorHAnsi" w:cstheme="majorHAnsi"/>
          <w:sz w:val="18"/>
          <w:szCs w:val="18"/>
          <w:lang w:val="en-GB"/>
        </w:rPr>
        <w:br w:type="page"/>
      </w:r>
    </w:p>
    <w:p w14:paraId="41A0E8DC" w14:textId="3BC77124" w:rsidR="00B416AF" w:rsidRPr="00B416AF" w:rsidRDefault="00B416AF" w:rsidP="00B416AF">
      <w:pPr>
        <w:rPr>
          <w:rFonts w:asciiTheme="majorHAnsi" w:hAnsiTheme="majorHAnsi" w:cstheme="majorHAnsi"/>
          <w:b/>
          <w:color w:val="0F2C7A" w:themeColor="accent2"/>
          <w:sz w:val="24"/>
          <w:lang w:val="en-GB"/>
        </w:rPr>
      </w:pP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lastRenderedPageBreak/>
        <w:t xml:space="preserve">PAPER </w:t>
      </w:r>
      <w:r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>4</w:t>
      </w: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 xml:space="preserve"> - D</w:t>
      </w:r>
      <w:r w:rsidRPr="00B416AF"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>etection of structural and numerical chromosomal aberrations</w:t>
      </w:r>
      <w:r>
        <w:rPr>
          <w:rFonts w:asciiTheme="majorHAnsi" w:hAnsiTheme="majorHAnsi" w:cstheme="majorHAnsi"/>
          <w:b/>
          <w:color w:val="0F2C7A" w:themeColor="accent2"/>
          <w:sz w:val="24"/>
          <w:lang w:val="en-GB"/>
        </w:rPr>
        <w:t xml:space="preserve"> (PGT-A/SR)</w:t>
      </w:r>
    </w:p>
    <w:tbl>
      <w:tblPr>
        <w:tblW w:w="8819" w:type="dxa"/>
        <w:tblBorders>
          <w:top w:val="single" w:sz="8" w:space="0" w:color="68911A" w:themeColor="accent1"/>
          <w:left w:val="single" w:sz="8" w:space="0" w:color="68911A" w:themeColor="accent1"/>
          <w:bottom w:val="single" w:sz="8" w:space="0" w:color="68911A" w:themeColor="accent1"/>
          <w:right w:val="single" w:sz="8" w:space="0" w:color="68911A" w:themeColor="accent1"/>
          <w:insideH w:val="single" w:sz="8" w:space="0" w:color="68911A" w:themeColor="accent1"/>
          <w:insideV w:val="single" w:sz="8" w:space="0" w:color="68911A" w:themeColor="accent1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09"/>
        <w:gridCol w:w="7371"/>
      </w:tblGrid>
      <w:tr w:rsidR="00232DF8" w:rsidRPr="00B416AF" w14:paraId="14B0E795" w14:textId="77777777" w:rsidTr="00295273">
        <w:trPr>
          <w:trHeight w:hRule="exact" w:val="449"/>
        </w:trPr>
        <w:tc>
          <w:tcPr>
            <w:tcW w:w="739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399A7DA9" w14:textId="77777777" w:rsidR="00232DF8" w:rsidRPr="00B416AF" w:rsidRDefault="00232DF8" w:rsidP="00295273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Pag</w:t>
            </w:r>
            <w:r w:rsidR="00295273"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e</w:t>
            </w:r>
          </w:p>
        </w:tc>
        <w:tc>
          <w:tcPr>
            <w:tcW w:w="709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76D397E1" w14:textId="77777777" w:rsidR="00232DF8" w:rsidRPr="00B416AF" w:rsidRDefault="00232DF8" w:rsidP="004A7436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Line</w:t>
            </w:r>
          </w:p>
        </w:tc>
        <w:tc>
          <w:tcPr>
            <w:tcW w:w="7371" w:type="dxa"/>
            <w:tcBorders>
              <w:top w:val="single" w:sz="4" w:space="0" w:color="68911A" w:themeColor="accent1"/>
              <w:left w:val="single" w:sz="4" w:space="0" w:color="68911A" w:themeColor="accent1"/>
              <w:bottom w:val="single" w:sz="18" w:space="0" w:color="68911A" w:themeColor="accent1"/>
              <w:right w:val="single" w:sz="4" w:space="0" w:color="68911A" w:themeColor="accent1"/>
            </w:tcBorders>
          </w:tcPr>
          <w:p w14:paraId="2E768AA0" w14:textId="77777777" w:rsidR="00232DF8" w:rsidRPr="00B416AF" w:rsidRDefault="00232DF8" w:rsidP="004A7436">
            <w:pPr>
              <w:pStyle w:val="TableParagraph"/>
              <w:spacing w:before="60"/>
              <w:ind w:left="102"/>
              <w:rPr>
                <w:rFonts w:asciiTheme="majorHAnsi" w:hAnsiTheme="majorHAnsi" w:cstheme="majorHAnsi"/>
                <w:bCs/>
                <w:sz w:val="20"/>
                <w:lang w:val="en-GB"/>
              </w:rPr>
            </w:pPr>
            <w:r w:rsidRPr="00B416AF">
              <w:rPr>
                <w:rFonts w:asciiTheme="majorHAnsi" w:hAnsiTheme="majorHAnsi" w:cstheme="majorHAnsi"/>
                <w:bCs/>
                <w:sz w:val="20"/>
                <w:lang w:val="en-GB"/>
              </w:rPr>
              <w:t>Comment</w:t>
            </w:r>
          </w:p>
        </w:tc>
      </w:tr>
      <w:tr w:rsidR="00232DF8" w:rsidRPr="00B416AF" w14:paraId="2181F781" w14:textId="77777777" w:rsidTr="00295273">
        <w:trPr>
          <w:trHeight w:hRule="exact" w:val="463"/>
        </w:trPr>
        <w:tc>
          <w:tcPr>
            <w:tcW w:w="739" w:type="dxa"/>
            <w:tcBorders>
              <w:top w:val="single" w:sz="18" w:space="0" w:color="68911A" w:themeColor="accent1"/>
            </w:tcBorders>
          </w:tcPr>
          <w:p w14:paraId="61B0EF3B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  <w:tcBorders>
              <w:top w:val="single" w:sz="18" w:space="0" w:color="68911A" w:themeColor="accent1"/>
            </w:tcBorders>
          </w:tcPr>
          <w:p w14:paraId="5BD69BCC" w14:textId="77777777" w:rsidR="00232DF8" w:rsidRPr="00B416AF" w:rsidRDefault="00232DF8" w:rsidP="004A743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  <w:tcBorders>
              <w:top w:val="single" w:sz="18" w:space="0" w:color="68911A" w:themeColor="accent1"/>
            </w:tcBorders>
          </w:tcPr>
          <w:p w14:paraId="5323DA7E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232DF8" w:rsidRPr="00B416AF" w14:paraId="67108394" w14:textId="77777777" w:rsidTr="00295273">
        <w:trPr>
          <w:trHeight w:hRule="exact" w:val="466"/>
        </w:trPr>
        <w:tc>
          <w:tcPr>
            <w:tcW w:w="739" w:type="dxa"/>
          </w:tcPr>
          <w:p w14:paraId="1200E0A4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46B69FB6" w14:textId="77777777" w:rsidR="00232DF8" w:rsidRPr="00B416AF" w:rsidRDefault="00232DF8" w:rsidP="004A743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6719E26E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232DF8" w:rsidRPr="00B416AF" w14:paraId="4FBC0959" w14:textId="77777777" w:rsidTr="00295273">
        <w:trPr>
          <w:trHeight w:hRule="exact" w:val="463"/>
        </w:trPr>
        <w:tc>
          <w:tcPr>
            <w:tcW w:w="739" w:type="dxa"/>
          </w:tcPr>
          <w:p w14:paraId="7F94BB00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07D6E0F8" w14:textId="77777777" w:rsidR="00232DF8" w:rsidRPr="00B416AF" w:rsidRDefault="00232DF8" w:rsidP="004A743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59814835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232DF8" w:rsidRPr="00B416AF" w14:paraId="373409B3" w14:textId="77777777" w:rsidTr="00295273">
        <w:trPr>
          <w:trHeight w:hRule="exact" w:val="463"/>
        </w:trPr>
        <w:tc>
          <w:tcPr>
            <w:tcW w:w="739" w:type="dxa"/>
          </w:tcPr>
          <w:p w14:paraId="7BBF6AFA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7977FC3E" w14:textId="77777777" w:rsidR="00232DF8" w:rsidRPr="00B416AF" w:rsidRDefault="00232DF8" w:rsidP="004A743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0B14C772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232DF8" w:rsidRPr="00B416AF" w14:paraId="6EE6DDA7" w14:textId="77777777" w:rsidTr="00295273">
        <w:trPr>
          <w:trHeight w:hRule="exact" w:val="466"/>
        </w:trPr>
        <w:tc>
          <w:tcPr>
            <w:tcW w:w="739" w:type="dxa"/>
          </w:tcPr>
          <w:p w14:paraId="6264F516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561B3DC2" w14:textId="77777777" w:rsidR="00232DF8" w:rsidRPr="00B416AF" w:rsidRDefault="00232DF8" w:rsidP="004A743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6E1D2379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232DF8" w:rsidRPr="00B416AF" w14:paraId="1D104C69" w14:textId="77777777" w:rsidTr="00295273">
        <w:trPr>
          <w:trHeight w:hRule="exact" w:val="463"/>
        </w:trPr>
        <w:tc>
          <w:tcPr>
            <w:tcW w:w="739" w:type="dxa"/>
          </w:tcPr>
          <w:p w14:paraId="29D243E2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  <w:tc>
          <w:tcPr>
            <w:tcW w:w="709" w:type="dxa"/>
          </w:tcPr>
          <w:p w14:paraId="02830474" w14:textId="77777777" w:rsidR="00232DF8" w:rsidRPr="00B416AF" w:rsidRDefault="00232DF8" w:rsidP="004A7436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7371" w:type="dxa"/>
          </w:tcPr>
          <w:p w14:paraId="774E9753" w14:textId="77777777" w:rsidR="00232DF8" w:rsidRPr="00B416AF" w:rsidRDefault="00232DF8" w:rsidP="004A7436">
            <w:pPr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</w:tbl>
    <w:p w14:paraId="7AC3DBA5" w14:textId="225C05C0" w:rsidR="00232DF8" w:rsidRPr="00B416AF" w:rsidRDefault="00232DF8" w:rsidP="00232DF8">
      <w:pPr>
        <w:rPr>
          <w:rFonts w:asciiTheme="majorHAnsi" w:hAnsiTheme="majorHAnsi" w:cstheme="majorHAnsi"/>
          <w:i/>
          <w:lang w:val="en-GB"/>
        </w:rPr>
      </w:pPr>
      <w:r w:rsidRPr="00B416AF">
        <w:rPr>
          <w:rFonts w:asciiTheme="majorHAnsi" w:hAnsiTheme="majorHAnsi" w:cstheme="majorHAnsi"/>
          <w:i/>
          <w:lang w:val="en-GB"/>
        </w:rPr>
        <w:t>(</w:t>
      </w:r>
      <w:r w:rsidR="00B416AF" w:rsidRPr="00B416AF">
        <w:rPr>
          <w:rFonts w:asciiTheme="majorHAnsi" w:hAnsiTheme="majorHAnsi" w:cstheme="majorHAnsi"/>
          <w:i/>
          <w:lang w:val="en-GB"/>
        </w:rPr>
        <w:t xml:space="preserve">1 comment per line - </w:t>
      </w:r>
      <w:r w:rsidR="003D2A22" w:rsidRPr="00B416AF">
        <w:rPr>
          <w:rFonts w:asciiTheme="majorHAnsi" w:hAnsiTheme="majorHAnsi" w:cstheme="majorHAnsi"/>
          <w:i/>
          <w:lang w:val="en-GB"/>
        </w:rPr>
        <w:t>Add</w:t>
      </w:r>
      <w:r w:rsidRPr="00B416AF">
        <w:rPr>
          <w:rFonts w:asciiTheme="majorHAnsi" w:hAnsiTheme="majorHAnsi" w:cstheme="majorHAnsi"/>
          <w:i/>
          <w:lang w:val="en-GB"/>
        </w:rPr>
        <w:t xml:space="preserve"> more lines if you need to)</w:t>
      </w:r>
    </w:p>
    <w:p w14:paraId="46CE2FAB" w14:textId="77777777" w:rsidR="00232DF8" w:rsidRPr="00B416AF" w:rsidRDefault="00232DF8" w:rsidP="00232DF8">
      <w:pPr>
        <w:rPr>
          <w:rFonts w:asciiTheme="majorHAnsi" w:hAnsiTheme="majorHAnsi" w:cstheme="majorHAnsi"/>
          <w:lang w:val="en-GB"/>
        </w:rPr>
      </w:pPr>
    </w:p>
    <w:p w14:paraId="6F078E28" w14:textId="166C1D8F" w:rsidR="00232DF8" w:rsidRPr="00B416AF" w:rsidRDefault="00232DF8" w:rsidP="00232DF8">
      <w:pPr>
        <w:rPr>
          <w:rFonts w:asciiTheme="majorHAnsi" w:hAnsiTheme="majorHAnsi" w:cstheme="majorHAnsi"/>
          <w:b/>
          <w:lang w:val="en-GB"/>
        </w:rPr>
      </w:pPr>
      <w:r w:rsidRPr="00B416AF">
        <w:rPr>
          <w:rFonts w:asciiTheme="majorHAnsi" w:hAnsiTheme="majorHAnsi" w:cstheme="majorHAnsi"/>
          <w:b/>
          <w:lang w:val="en-GB"/>
        </w:rPr>
        <w:t>Please send completed forms (as word-document or pdf</w:t>
      </w:r>
      <w:r w:rsidR="00B416AF" w:rsidRPr="00B416AF">
        <w:rPr>
          <w:rFonts w:asciiTheme="majorHAnsi" w:hAnsiTheme="majorHAnsi" w:cstheme="majorHAnsi"/>
          <w:b/>
          <w:lang w:val="en-GB"/>
        </w:rPr>
        <w:t>, not handwritten</w:t>
      </w:r>
      <w:r w:rsidRPr="00B416AF">
        <w:rPr>
          <w:rFonts w:asciiTheme="majorHAnsi" w:hAnsiTheme="majorHAnsi" w:cstheme="majorHAnsi"/>
          <w:b/>
          <w:lang w:val="en-GB"/>
        </w:rPr>
        <w:t xml:space="preserve">) to </w:t>
      </w:r>
      <w:hyperlink r:id="rId9" w:history="1">
        <w:r w:rsidR="00B416AF" w:rsidRPr="00B416AF">
          <w:rPr>
            <w:rStyle w:val="Hyperlink"/>
            <w:rFonts w:asciiTheme="majorHAnsi" w:hAnsiTheme="majorHAnsi" w:cstheme="majorHAnsi"/>
            <w:i/>
            <w:lang w:val="en-GB"/>
          </w:rPr>
          <w:t>nathalie@eshre.eu</w:t>
        </w:r>
      </w:hyperlink>
      <w:r w:rsidRPr="00B416AF">
        <w:rPr>
          <w:rFonts w:asciiTheme="majorHAnsi" w:hAnsiTheme="majorHAnsi" w:cstheme="majorHAnsi"/>
          <w:b/>
          <w:lang w:val="en-GB"/>
        </w:rPr>
        <w:t xml:space="preserve"> before </w:t>
      </w:r>
      <w:r w:rsidR="00B416AF" w:rsidRPr="00B416AF">
        <w:rPr>
          <w:rFonts w:asciiTheme="majorHAnsi" w:hAnsiTheme="majorHAnsi" w:cstheme="majorHAnsi"/>
          <w:b/>
          <w:lang w:val="en-GB"/>
        </w:rPr>
        <w:t>10 July 2019</w:t>
      </w:r>
      <w:r w:rsidRPr="00B416AF">
        <w:rPr>
          <w:rFonts w:asciiTheme="majorHAnsi" w:hAnsiTheme="majorHAnsi" w:cstheme="majorHAnsi"/>
          <w:b/>
          <w:lang w:val="en-GB"/>
        </w:rPr>
        <w:t>.</w:t>
      </w:r>
    </w:p>
    <w:p w14:paraId="21ABC49F" w14:textId="77777777" w:rsidR="00362D44" w:rsidRPr="00B416AF" w:rsidRDefault="00232DF8" w:rsidP="00232DF8">
      <w:pPr>
        <w:rPr>
          <w:rFonts w:asciiTheme="majorHAnsi" w:hAnsiTheme="majorHAnsi" w:cstheme="majorHAnsi"/>
          <w:i/>
          <w:lang w:val="en-GB"/>
        </w:rPr>
      </w:pPr>
      <w:r w:rsidRPr="00B416AF">
        <w:rPr>
          <w:rFonts w:asciiTheme="majorHAnsi" w:hAnsiTheme="majorHAnsi" w:cstheme="majorHAnsi"/>
          <w:i/>
          <w:lang w:val="en-GB"/>
        </w:rPr>
        <w:t xml:space="preserve">All comments will be revised by the working group and assessed. If the comment is accepted by the working group, it will result in a modification of the document. If not, the working group will formulate a reply to the reviewer. The details of the review procedure, the comments, modifications and replies will be summarized in a review report which will be available online. </w:t>
      </w:r>
    </w:p>
    <w:p w14:paraId="73C4766B" w14:textId="7007507B" w:rsidR="00232DF8" w:rsidRPr="00B416AF" w:rsidRDefault="00232DF8" w:rsidP="00232DF8">
      <w:pPr>
        <w:rPr>
          <w:rFonts w:asciiTheme="majorHAnsi" w:hAnsiTheme="majorHAnsi" w:cstheme="majorHAnsi"/>
          <w:i/>
          <w:lang w:val="en-GB"/>
        </w:rPr>
      </w:pPr>
      <w:r w:rsidRPr="00B416AF">
        <w:rPr>
          <w:rFonts w:asciiTheme="majorHAnsi" w:hAnsiTheme="majorHAnsi" w:cstheme="majorHAnsi"/>
          <w:i/>
          <w:lang w:val="en-GB"/>
        </w:rPr>
        <w:t>For more information on the review, you can contact</w:t>
      </w:r>
      <w:r w:rsidR="007C4639">
        <w:rPr>
          <w:rStyle w:val="Hyperlink"/>
          <w:rFonts w:asciiTheme="majorHAnsi" w:hAnsiTheme="majorHAnsi" w:cstheme="majorHAnsi"/>
          <w:i/>
          <w:lang w:val="en-GB"/>
        </w:rPr>
        <w:t xml:space="preserve"> </w:t>
      </w:r>
      <w:hyperlink r:id="rId10" w:history="1">
        <w:r w:rsidR="007C4639" w:rsidRPr="00B416AF">
          <w:rPr>
            <w:rStyle w:val="Hyperlink"/>
            <w:rFonts w:asciiTheme="majorHAnsi" w:hAnsiTheme="majorHAnsi" w:cstheme="majorHAnsi"/>
            <w:i/>
            <w:lang w:val="en-GB"/>
          </w:rPr>
          <w:t>nathalie@eshre.eu</w:t>
        </w:r>
      </w:hyperlink>
      <w:r w:rsidRPr="00B416AF">
        <w:rPr>
          <w:rFonts w:asciiTheme="majorHAnsi" w:hAnsiTheme="majorHAnsi" w:cstheme="majorHAnsi"/>
          <w:i/>
          <w:lang w:val="en-GB"/>
        </w:rPr>
        <w:t>.</w:t>
      </w:r>
    </w:p>
    <w:p w14:paraId="3F8FA75F" w14:textId="55A2BCCF" w:rsidR="00821130" w:rsidRPr="00B416AF" w:rsidRDefault="00821130">
      <w:pPr>
        <w:spacing w:after="160" w:line="259" w:lineRule="auto"/>
        <w:jc w:val="left"/>
        <w:rPr>
          <w:rFonts w:asciiTheme="majorHAnsi" w:hAnsiTheme="majorHAnsi" w:cstheme="majorHAnsi"/>
          <w:lang w:val="en-GB"/>
        </w:rPr>
      </w:pPr>
      <w:bookmarkStart w:id="2" w:name="_GoBack"/>
      <w:bookmarkEnd w:id="2"/>
    </w:p>
    <w:sectPr w:rsidR="00821130" w:rsidRPr="00B416AF" w:rsidSect="00472C19">
      <w:head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677E8" w14:textId="77777777" w:rsidR="008E7049" w:rsidRDefault="008E7049" w:rsidP="006B2004">
      <w:pPr>
        <w:spacing w:after="0"/>
      </w:pPr>
      <w:r>
        <w:separator/>
      </w:r>
    </w:p>
  </w:endnote>
  <w:endnote w:type="continuationSeparator" w:id="0">
    <w:p w14:paraId="481C3D64" w14:textId="77777777" w:rsidR="008E7049" w:rsidRDefault="008E7049" w:rsidP="006B20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20A23" w14:textId="77777777" w:rsidR="008E7049" w:rsidRDefault="008E7049" w:rsidP="006B2004">
      <w:pPr>
        <w:spacing w:after="0"/>
      </w:pPr>
      <w:r>
        <w:separator/>
      </w:r>
    </w:p>
  </w:footnote>
  <w:footnote w:type="continuationSeparator" w:id="0">
    <w:p w14:paraId="27BA8405" w14:textId="77777777" w:rsidR="008E7049" w:rsidRDefault="008E7049" w:rsidP="006B2004">
      <w:pPr>
        <w:spacing w:after="0"/>
      </w:pPr>
      <w:r>
        <w:continuationSeparator/>
      </w:r>
    </w:p>
  </w:footnote>
  <w:footnote w:id="1">
    <w:p w14:paraId="2C4DFC56" w14:textId="77777777" w:rsidR="004C368E" w:rsidRPr="00232DF8" w:rsidRDefault="004C36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E643B">
        <w:rPr>
          <w:rFonts w:ascii="Calibri" w:eastAsia="Calibri" w:hAnsi="Calibri" w:cs="Calibri"/>
          <w:i/>
        </w:rPr>
        <w:t>if you are responding as an</w:t>
      </w:r>
      <w:r>
        <w:rPr>
          <w:rFonts w:ascii="Calibri" w:eastAsia="Calibri" w:hAnsi="Calibri" w:cs="Calibri"/>
          <w:i/>
        </w:rPr>
        <w:t xml:space="preserve"> individual, please leave blank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44285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A30F64" w14:textId="2B39606E" w:rsidR="004C368E" w:rsidRDefault="004C368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922D38" w14:textId="77777777" w:rsidR="004C368E" w:rsidRDefault="004C3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60.75pt;height:60pt" o:bullet="t">
        <v:imagedata r:id="rId1" o:title="Icon3"/>
      </v:shape>
    </w:pict>
  </w:numPicBullet>
  <w:abstractNum w:abstractNumId="0" w15:restartNumberingAfterBreak="0">
    <w:nsid w:val="01542BD5"/>
    <w:multiLevelType w:val="hybridMultilevel"/>
    <w:tmpl w:val="AE0A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0775D"/>
    <w:multiLevelType w:val="hybridMultilevel"/>
    <w:tmpl w:val="12768650"/>
    <w:lvl w:ilvl="0" w:tplc="36C81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F04A1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D2D4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A4B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9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787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E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563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4C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144059"/>
    <w:multiLevelType w:val="hybridMultilevel"/>
    <w:tmpl w:val="C774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5398"/>
    <w:multiLevelType w:val="hybridMultilevel"/>
    <w:tmpl w:val="7E06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6055"/>
    <w:multiLevelType w:val="hybridMultilevel"/>
    <w:tmpl w:val="DC5A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2314F"/>
    <w:multiLevelType w:val="hybridMultilevel"/>
    <w:tmpl w:val="E634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66E1"/>
    <w:multiLevelType w:val="hybridMultilevel"/>
    <w:tmpl w:val="111A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42E42"/>
    <w:multiLevelType w:val="hybridMultilevel"/>
    <w:tmpl w:val="986A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486A"/>
    <w:multiLevelType w:val="hybridMultilevel"/>
    <w:tmpl w:val="B3B0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610AB"/>
    <w:multiLevelType w:val="hybridMultilevel"/>
    <w:tmpl w:val="233A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63B7C"/>
    <w:multiLevelType w:val="hybridMultilevel"/>
    <w:tmpl w:val="A1E8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E70D7"/>
    <w:multiLevelType w:val="hybridMultilevel"/>
    <w:tmpl w:val="FE76BDA6"/>
    <w:lvl w:ilvl="0" w:tplc="AEA80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4B74"/>
    <w:multiLevelType w:val="hybridMultilevel"/>
    <w:tmpl w:val="DDF8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53AFE"/>
    <w:multiLevelType w:val="hybridMultilevel"/>
    <w:tmpl w:val="6ACA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96280"/>
    <w:multiLevelType w:val="hybridMultilevel"/>
    <w:tmpl w:val="2B42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B4FEA"/>
    <w:multiLevelType w:val="hybridMultilevel"/>
    <w:tmpl w:val="0A5A7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64705"/>
    <w:multiLevelType w:val="hybridMultilevel"/>
    <w:tmpl w:val="67D006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46A1E"/>
    <w:multiLevelType w:val="hybridMultilevel"/>
    <w:tmpl w:val="9A1C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D750C5"/>
    <w:multiLevelType w:val="multilevel"/>
    <w:tmpl w:val="BC7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502CB2"/>
    <w:multiLevelType w:val="hybridMultilevel"/>
    <w:tmpl w:val="BEB4A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5756C5"/>
    <w:multiLevelType w:val="hybridMultilevel"/>
    <w:tmpl w:val="F714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AA1742"/>
    <w:multiLevelType w:val="hybridMultilevel"/>
    <w:tmpl w:val="E1EE1D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C92570"/>
    <w:multiLevelType w:val="multilevel"/>
    <w:tmpl w:val="077E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1D266A"/>
    <w:multiLevelType w:val="hybridMultilevel"/>
    <w:tmpl w:val="EE6A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03377"/>
    <w:multiLevelType w:val="hybridMultilevel"/>
    <w:tmpl w:val="3E909590"/>
    <w:lvl w:ilvl="0" w:tplc="AEA806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F526A"/>
    <w:multiLevelType w:val="hybridMultilevel"/>
    <w:tmpl w:val="67D006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E02346"/>
    <w:multiLevelType w:val="hybridMultilevel"/>
    <w:tmpl w:val="F5A2E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A77E7B"/>
    <w:multiLevelType w:val="hybridMultilevel"/>
    <w:tmpl w:val="0BAAC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E97527"/>
    <w:multiLevelType w:val="hybridMultilevel"/>
    <w:tmpl w:val="5E9E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F522C6"/>
    <w:multiLevelType w:val="hybridMultilevel"/>
    <w:tmpl w:val="67D006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467825"/>
    <w:multiLevelType w:val="hybridMultilevel"/>
    <w:tmpl w:val="B1CEC794"/>
    <w:lvl w:ilvl="0" w:tplc="1CF401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D5C91"/>
    <w:multiLevelType w:val="hybridMultilevel"/>
    <w:tmpl w:val="9468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AC728D"/>
    <w:multiLevelType w:val="hybridMultilevel"/>
    <w:tmpl w:val="D61A3DB6"/>
    <w:lvl w:ilvl="0" w:tplc="41EC879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4D723A8"/>
    <w:multiLevelType w:val="hybridMultilevel"/>
    <w:tmpl w:val="58AA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80E4A">
      <w:start w:val="6"/>
      <w:numFmt w:val="bullet"/>
      <w:lvlText w:val="-"/>
      <w:lvlJc w:val="left"/>
      <w:pPr>
        <w:ind w:left="1800" w:hanging="720"/>
      </w:pPr>
      <w:rPr>
        <w:rFonts w:ascii="Calibri Light" w:eastAsiaTheme="minorHAnsi" w:hAnsi="Calibri Ligh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B356C"/>
    <w:multiLevelType w:val="hybridMultilevel"/>
    <w:tmpl w:val="67245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254E7D"/>
    <w:multiLevelType w:val="hybridMultilevel"/>
    <w:tmpl w:val="8BC22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A1D0F56"/>
    <w:multiLevelType w:val="hybridMultilevel"/>
    <w:tmpl w:val="3288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3A23E7"/>
    <w:multiLevelType w:val="hybridMultilevel"/>
    <w:tmpl w:val="2CF6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E1E50"/>
    <w:multiLevelType w:val="hybridMultilevel"/>
    <w:tmpl w:val="23442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A7696D"/>
    <w:multiLevelType w:val="hybridMultilevel"/>
    <w:tmpl w:val="68062BC2"/>
    <w:lvl w:ilvl="0" w:tplc="0BD2E08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C43BCD"/>
    <w:multiLevelType w:val="multilevel"/>
    <w:tmpl w:val="C10C6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F45F79"/>
    <w:multiLevelType w:val="hybridMultilevel"/>
    <w:tmpl w:val="C958BC70"/>
    <w:lvl w:ilvl="0" w:tplc="C4CA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C2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4C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8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E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A7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8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8A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60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25C640A"/>
    <w:multiLevelType w:val="hybridMultilevel"/>
    <w:tmpl w:val="6590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6931CB"/>
    <w:multiLevelType w:val="hybridMultilevel"/>
    <w:tmpl w:val="F4C2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0E51B4"/>
    <w:multiLevelType w:val="hybridMultilevel"/>
    <w:tmpl w:val="3FBE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A0075A"/>
    <w:multiLevelType w:val="hybridMultilevel"/>
    <w:tmpl w:val="C75ED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B0634F"/>
    <w:multiLevelType w:val="hybridMultilevel"/>
    <w:tmpl w:val="7CAAF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8D642">
      <w:start w:val="5"/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200EFD"/>
    <w:multiLevelType w:val="hybridMultilevel"/>
    <w:tmpl w:val="C958BC70"/>
    <w:lvl w:ilvl="0" w:tplc="C4CA0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7C23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34C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085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C8E0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8A75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8A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8A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B60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7823A1"/>
    <w:multiLevelType w:val="hybridMultilevel"/>
    <w:tmpl w:val="2E74755C"/>
    <w:lvl w:ilvl="0" w:tplc="B328B57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1641D3"/>
    <w:multiLevelType w:val="hybridMultilevel"/>
    <w:tmpl w:val="18B4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F3ECA"/>
    <w:multiLevelType w:val="hybridMultilevel"/>
    <w:tmpl w:val="724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C3A4DD6"/>
    <w:multiLevelType w:val="hybridMultilevel"/>
    <w:tmpl w:val="990A9050"/>
    <w:lvl w:ilvl="0" w:tplc="CFD4B608"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C444E01"/>
    <w:multiLevelType w:val="hybridMultilevel"/>
    <w:tmpl w:val="6C88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3B23A4"/>
    <w:multiLevelType w:val="hybridMultilevel"/>
    <w:tmpl w:val="28128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E877F0D"/>
    <w:multiLevelType w:val="hybridMultilevel"/>
    <w:tmpl w:val="E54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F4D3AE1"/>
    <w:multiLevelType w:val="hybridMultilevel"/>
    <w:tmpl w:val="FD86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FF37E6"/>
    <w:multiLevelType w:val="hybridMultilevel"/>
    <w:tmpl w:val="6F26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6530D4"/>
    <w:multiLevelType w:val="hybridMultilevel"/>
    <w:tmpl w:val="CAFCBF6E"/>
    <w:lvl w:ilvl="0" w:tplc="8ABAA546">
      <w:start w:val="1"/>
      <w:numFmt w:val="decimal"/>
      <w:lvlText w:val="%1."/>
      <w:lvlJc w:val="left"/>
      <w:pPr>
        <w:ind w:hanging="219"/>
      </w:pPr>
      <w:rPr>
        <w:rFonts w:ascii="Calibri" w:eastAsia="Calibri" w:hAnsi="Calibri" w:hint="default"/>
        <w:sz w:val="22"/>
        <w:szCs w:val="22"/>
      </w:rPr>
    </w:lvl>
    <w:lvl w:ilvl="1" w:tplc="EC02BCC2">
      <w:start w:val="1"/>
      <w:numFmt w:val="bullet"/>
      <w:lvlText w:val=""/>
      <w:lvlJc w:val="left"/>
      <w:pPr>
        <w:ind w:hanging="132"/>
      </w:pPr>
      <w:rPr>
        <w:rFonts w:ascii="Wingdings" w:eastAsia="Wingdings" w:hAnsi="Wingdings" w:hint="default"/>
        <w:w w:val="98"/>
        <w:sz w:val="22"/>
        <w:szCs w:val="22"/>
      </w:rPr>
    </w:lvl>
    <w:lvl w:ilvl="2" w:tplc="FFE21784">
      <w:start w:val="1"/>
      <w:numFmt w:val="bullet"/>
      <w:lvlText w:val="•"/>
      <w:lvlJc w:val="left"/>
      <w:rPr>
        <w:rFonts w:hint="default"/>
      </w:rPr>
    </w:lvl>
    <w:lvl w:ilvl="3" w:tplc="77C8B4B2">
      <w:start w:val="1"/>
      <w:numFmt w:val="bullet"/>
      <w:lvlText w:val="•"/>
      <w:lvlJc w:val="left"/>
      <w:rPr>
        <w:rFonts w:hint="default"/>
      </w:rPr>
    </w:lvl>
    <w:lvl w:ilvl="4" w:tplc="C08A2A98">
      <w:start w:val="1"/>
      <w:numFmt w:val="bullet"/>
      <w:lvlText w:val="•"/>
      <w:lvlJc w:val="left"/>
      <w:rPr>
        <w:rFonts w:hint="default"/>
      </w:rPr>
    </w:lvl>
    <w:lvl w:ilvl="5" w:tplc="529A5810">
      <w:start w:val="1"/>
      <w:numFmt w:val="bullet"/>
      <w:lvlText w:val="•"/>
      <w:lvlJc w:val="left"/>
      <w:rPr>
        <w:rFonts w:hint="default"/>
      </w:rPr>
    </w:lvl>
    <w:lvl w:ilvl="6" w:tplc="D34CCA8A">
      <w:start w:val="1"/>
      <w:numFmt w:val="bullet"/>
      <w:lvlText w:val="•"/>
      <w:lvlJc w:val="left"/>
      <w:rPr>
        <w:rFonts w:hint="default"/>
      </w:rPr>
    </w:lvl>
    <w:lvl w:ilvl="7" w:tplc="CD6C4C9A">
      <w:start w:val="1"/>
      <w:numFmt w:val="bullet"/>
      <w:lvlText w:val="•"/>
      <w:lvlJc w:val="left"/>
      <w:rPr>
        <w:rFonts w:hint="default"/>
      </w:rPr>
    </w:lvl>
    <w:lvl w:ilvl="8" w:tplc="0D20ED6A">
      <w:start w:val="1"/>
      <w:numFmt w:val="bullet"/>
      <w:lvlText w:val="•"/>
      <w:lvlJc w:val="left"/>
      <w:rPr>
        <w:rFonts w:hint="default"/>
      </w:rPr>
    </w:lvl>
  </w:abstractNum>
  <w:abstractNum w:abstractNumId="58" w15:restartNumberingAfterBreak="0">
    <w:nsid w:val="7E764F10"/>
    <w:multiLevelType w:val="hybridMultilevel"/>
    <w:tmpl w:val="B4245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98624F"/>
    <w:multiLevelType w:val="hybridMultilevel"/>
    <w:tmpl w:val="2B0A7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58"/>
  </w:num>
  <w:num w:numId="4">
    <w:abstractNumId w:val="38"/>
  </w:num>
  <w:num w:numId="5">
    <w:abstractNumId w:val="36"/>
  </w:num>
  <w:num w:numId="6">
    <w:abstractNumId w:val="5"/>
  </w:num>
  <w:num w:numId="7">
    <w:abstractNumId w:val="7"/>
  </w:num>
  <w:num w:numId="8">
    <w:abstractNumId w:val="3"/>
  </w:num>
  <w:num w:numId="9">
    <w:abstractNumId w:val="15"/>
  </w:num>
  <w:num w:numId="10">
    <w:abstractNumId w:val="4"/>
  </w:num>
  <w:num w:numId="11">
    <w:abstractNumId w:val="9"/>
  </w:num>
  <w:num w:numId="12">
    <w:abstractNumId w:val="43"/>
  </w:num>
  <w:num w:numId="13">
    <w:abstractNumId w:val="22"/>
  </w:num>
  <w:num w:numId="14">
    <w:abstractNumId w:val="52"/>
  </w:num>
  <w:num w:numId="15">
    <w:abstractNumId w:val="44"/>
  </w:num>
  <w:num w:numId="16">
    <w:abstractNumId w:val="14"/>
  </w:num>
  <w:num w:numId="17">
    <w:abstractNumId w:val="46"/>
  </w:num>
  <w:num w:numId="18">
    <w:abstractNumId w:val="59"/>
  </w:num>
  <w:num w:numId="19">
    <w:abstractNumId w:val="12"/>
  </w:num>
  <w:num w:numId="20">
    <w:abstractNumId w:val="56"/>
  </w:num>
  <w:num w:numId="21">
    <w:abstractNumId w:val="42"/>
  </w:num>
  <w:num w:numId="22">
    <w:abstractNumId w:val="2"/>
  </w:num>
  <w:num w:numId="23">
    <w:abstractNumId w:val="6"/>
  </w:num>
  <w:num w:numId="24">
    <w:abstractNumId w:val="20"/>
  </w:num>
  <w:num w:numId="25">
    <w:abstractNumId w:val="31"/>
  </w:num>
  <w:num w:numId="26">
    <w:abstractNumId w:val="0"/>
  </w:num>
  <w:num w:numId="27">
    <w:abstractNumId w:val="34"/>
  </w:num>
  <w:num w:numId="28">
    <w:abstractNumId w:val="33"/>
  </w:num>
  <w:num w:numId="29">
    <w:abstractNumId w:val="26"/>
  </w:num>
  <w:num w:numId="30">
    <w:abstractNumId w:val="35"/>
  </w:num>
  <w:num w:numId="31">
    <w:abstractNumId w:val="50"/>
  </w:num>
  <w:num w:numId="32">
    <w:abstractNumId w:val="54"/>
  </w:num>
  <w:num w:numId="33">
    <w:abstractNumId w:val="49"/>
  </w:num>
  <w:num w:numId="34">
    <w:abstractNumId w:val="19"/>
  </w:num>
  <w:num w:numId="35">
    <w:abstractNumId w:val="8"/>
  </w:num>
  <w:num w:numId="36">
    <w:abstractNumId w:val="17"/>
  </w:num>
  <w:num w:numId="37">
    <w:abstractNumId w:val="10"/>
  </w:num>
  <w:num w:numId="38">
    <w:abstractNumId w:val="23"/>
  </w:num>
  <w:num w:numId="39">
    <w:abstractNumId w:val="45"/>
  </w:num>
  <w:num w:numId="40">
    <w:abstractNumId w:val="1"/>
  </w:num>
  <w:num w:numId="41">
    <w:abstractNumId w:val="55"/>
  </w:num>
  <w:num w:numId="42">
    <w:abstractNumId w:val="37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48"/>
  </w:num>
  <w:num w:numId="47">
    <w:abstractNumId w:val="25"/>
  </w:num>
  <w:num w:numId="48">
    <w:abstractNumId w:val="21"/>
  </w:num>
  <w:num w:numId="49">
    <w:abstractNumId w:val="11"/>
  </w:num>
  <w:num w:numId="50">
    <w:abstractNumId w:val="40"/>
  </w:num>
  <w:num w:numId="51">
    <w:abstractNumId w:val="18"/>
  </w:num>
  <w:num w:numId="52">
    <w:abstractNumId w:val="16"/>
  </w:num>
  <w:num w:numId="53">
    <w:abstractNumId w:val="53"/>
  </w:num>
  <w:num w:numId="54">
    <w:abstractNumId w:val="13"/>
  </w:num>
  <w:num w:numId="5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</w:num>
  <w:num w:numId="58">
    <w:abstractNumId w:val="57"/>
  </w:num>
  <w:num w:numId="59">
    <w:abstractNumId w:val="41"/>
  </w:num>
  <w:num w:numId="60">
    <w:abstractNumId w:val="47"/>
  </w:num>
  <w:num w:numId="61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SpringerBasicNumber&lt;/Style&gt;&lt;LeftDelim&gt;{&lt;/LeftDelim&gt;&lt;RightDelim&gt;}&lt;/RightDelim&gt;&lt;FontName&gt;Calibri Light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r5sxex20spd2cea9xrxedf25x5ztfparzat&quot;&gt;My EndNote Library_guideline&lt;record-ids&gt;&lt;item&gt;11&lt;/item&gt;&lt;item&gt;107&lt;/item&gt;&lt;item&gt;109&lt;/item&gt;&lt;item&gt;111&lt;/item&gt;&lt;item&gt;115&lt;/item&gt;&lt;item&gt;116&lt;/item&gt;&lt;item&gt;176&lt;/item&gt;&lt;item&gt;180&lt;/item&gt;&lt;item&gt;181&lt;/item&gt;&lt;item&gt;186&lt;/item&gt;&lt;item&gt;187&lt;/item&gt;&lt;item&gt;188&lt;/item&gt;&lt;item&gt;189&lt;/item&gt;&lt;item&gt;190&lt;/item&gt;&lt;item&gt;191&lt;/item&gt;&lt;item&gt;193&lt;/item&gt;&lt;item&gt;427&lt;/item&gt;&lt;item&gt;428&lt;/item&gt;&lt;item&gt;429&lt;/item&gt;&lt;item&gt;430&lt;/item&gt;&lt;item&gt;431&lt;/item&gt;&lt;item&gt;434&lt;/item&gt;&lt;item&gt;435&lt;/item&gt;&lt;item&gt;436&lt;/item&gt;&lt;item&gt;437&lt;/item&gt;&lt;item&gt;439&lt;/item&gt;&lt;item&gt;472&lt;/item&gt;&lt;item&gt;473&lt;/item&gt;&lt;item&gt;475&lt;/item&gt;&lt;item&gt;483&lt;/item&gt;&lt;item&gt;484&lt;/item&gt;&lt;/record-ids&gt;&lt;/item&gt;&lt;/Libraries&gt;"/>
  </w:docVars>
  <w:rsids>
    <w:rsidRoot w:val="008E62B4"/>
    <w:rsid w:val="0000316A"/>
    <w:rsid w:val="00003906"/>
    <w:rsid w:val="00013B0D"/>
    <w:rsid w:val="00014EDF"/>
    <w:rsid w:val="00022164"/>
    <w:rsid w:val="00023E98"/>
    <w:rsid w:val="00047651"/>
    <w:rsid w:val="00052971"/>
    <w:rsid w:val="00073A1B"/>
    <w:rsid w:val="00077D72"/>
    <w:rsid w:val="0008313B"/>
    <w:rsid w:val="000948DF"/>
    <w:rsid w:val="000B3381"/>
    <w:rsid w:val="000C6088"/>
    <w:rsid w:val="00115CF0"/>
    <w:rsid w:val="0011688A"/>
    <w:rsid w:val="001278C5"/>
    <w:rsid w:val="00147310"/>
    <w:rsid w:val="0015150B"/>
    <w:rsid w:val="00164F24"/>
    <w:rsid w:val="00164F8E"/>
    <w:rsid w:val="0016684F"/>
    <w:rsid w:val="00191BA4"/>
    <w:rsid w:val="001A7AC2"/>
    <w:rsid w:val="001C6F80"/>
    <w:rsid w:val="001C71C7"/>
    <w:rsid w:val="001E065F"/>
    <w:rsid w:val="001E329A"/>
    <w:rsid w:val="001F5BA1"/>
    <w:rsid w:val="00202E63"/>
    <w:rsid w:val="00222BDF"/>
    <w:rsid w:val="00226517"/>
    <w:rsid w:val="00232DF8"/>
    <w:rsid w:val="00236C4A"/>
    <w:rsid w:val="00237897"/>
    <w:rsid w:val="00243FE3"/>
    <w:rsid w:val="002443F7"/>
    <w:rsid w:val="002456C7"/>
    <w:rsid w:val="00246D5D"/>
    <w:rsid w:val="002549AD"/>
    <w:rsid w:val="00261106"/>
    <w:rsid w:val="00267B93"/>
    <w:rsid w:val="002706C8"/>
    <w:rsid w:val="002716F7"/>
    <w:rsid w:val="002760D5"/>
    <w:rsid w:val="00294399"/>
    <w:rsid w:val="00295273"/>
    <w:rsid w:val="002A3748"/>
    <w:rsid w:val="002A568E"/>
    <w:rsid w:val="002C0D74"/>
    <w:rsid w:val="002E2B53"/>
    <w:rsid w:val="002E5EF6"/>
    <w:rsid w:val="002F17AD"/>
    <w:rsid w:val="002F667A"/>
    <w:rsid w:val="00344884"/>
    <w:rsid w:val="00346C5C"/>
    <w:rsid w:val="00346FF0"/>
    <w:rsid w:val="0035293C"/>
    <w:rsid w:val="0035539E"/>
    <w:rsid w:val="00362D44"/>
    <w:rsid w:val="00365B0E"/>
    <w:rsid w:val="00371D8F"/>
    <w:rsid w:val="00381596"/>
    <w:rsid w:val="003A3417"/>
    <w:rsid w:val="003B5860"/>
    <w:rsid w:val="003B7F9E"/>
    <w:rsid w:val="003C4592"/>
    <w:rsid w:val="003D2A22"/>
    <w:rsid w:val="003D59A8"/>
    <w:rsid w:val="003E099D"/>
    <w:rsid w:val="003F701F"/>
    <w:rsid w:val="00401BA6"/>
    <w:rsid w:val="00423B5D"/>
    <w:rsid w:val="00437351"/>
    <w:rsid w:val="00437E05"/>
    <w:rsid w:val="004547A0"/>
    <w:rsid w:val="00463706"/>
    <w:rsid w:val="00472C19"/>
    <w:rsid w:val="0049076D"/>
    <w:rsid w:val="004962C4"/>
    <w:rsid w:val="004A09AA"/>
    <w:rsid w:val="004A7436"/>
    <w:rsid w:val="004A7945"/>
    <w:rsid w:val="004C1E51"/>
    <w:rsid w:val="004C368E"/>
    <w:rsid w:val="005159D4"/>
    <w:rsid w:val="0052641D"/>
    <w:rsid w:val="0054148B"/>
    <w:rsid w:val="00545542"/>
    <w:rsid w:val="005465D7"/>
    <w:rsid w:val="00570DDA"/>
    <w:rsid w:val="00582E08"/>
    <w:rsid w:val="005919BF"/>
    <w:rsid w:val="005A6AFA"/>
    <w:rsid w:val="005C2C16"/>
    <w:rsid w:val="005C3C3D"/>
    <w:rsid w:val="005C4C62"/>
    <w:rsid w:val="005D0D24"/>
    <w:rsid w:val="005D5028"/>
    <w:rsid w:val="005D63F3"/>
    <w:rsid w:val="005D6DBE"/>
    <w:rsid w:val="005E240D"/>
    <w:rsid w:val="005E37B2"/>
    <w:rsid w:val="0060418E"/>
    <w:rsid w:val="00610EAF"/>
    <w:rsid w:val="0061248B"/>
    <w:rsid w:val="00645ABD"/>
    <w:rsid w:val="006614B7"/>
    <w:rsid w:val="00663886"/>
    <w:rsid w:val="00677D4E"/>
    <w:rsid w:val="00680E45"/>
    <w:rsid w:val="00686256"/>
    <w:rsid w:val="006A3D3C"/>
    <w:rsid w:val="006B00BB"/>
    <w:rsid w:val="006B2004"/>
    <w:rsid w:val="006B5A82"/>
    <w:rsid w:val="006D4A65"/>
    <w:rsid w:val="006E2297"/>
    <w:rsid w:val="006E4A4C"/>
    <w:rsid w:val="006E7E9F"/>
    <w:rsid w:val="006F79AD"/>
    <w:rsid w:val="00702EEE"/>
    <w:rsid w:val="00707AF9"/>
    <w:rsid w:val="00711F00"/>
    <w:rsid w:val="00713FE4"/>
    <w:rsid w:val="00717655"/>
    <w:rsid w:val="00724C30"/>
    <w:rsid w:val="007259ED"/>
    <w:rsid w:val="00725DEC"/>
    <w:rsid w:val="00727378"/>
    <w:rsid w:val="007275C8"/>
    <w:rsid w:val="0073781C"/>
    <w:rsid w:val="007470B5"/>
    <w:rsid w:val="007555CB"/>
    <w:rsid w:val="00761BA9"/>
    <w:rsid w:val="007741F9"/>
    <w:rsid w:val="007A3100"/>
    <w:rsid w:val="007B1ED4"/>
    <w:rsid w:val="007C4639"/>
    <w:rsid w:val="007C4E51"/>
    <w:rsid w:val="007C6F21"/>
    <w:rsid w:val="007D516B"/>
    <w:rsid w:val="007E261A"/>
    <w:rsid w:val="007E622F"/>
    <w:rsid w:val="007E6931"/>
    <w:rsid w:val="007E7E60"/>
    <w:rsid w:val="007E7F77"/>
    <w:rsid w:val="007F0BDF"/>
    <w:rsid w:val="007F4531"/>
    <w:rsid w:val="00802F60"/>
    <w:rsid w:val="00821130"/>
    <w:rsid w:val="008311E1"/>
    <w:rsid w:val="008412B0"/>
    <w:rsid w:val="00853CE8"/>
    <w:rsid w:val="00860817"/>
    <w:rsid w:val="00863C03"/>
    <w:rsid w:val="008642EB"/>
    <w:rsid w:val="00866FAE"/>
    <w:rsid w:val="0089020E"/>
    <w:rsid w:val="00897565"/>
    <w:rsid w:val="008A3F78"/>
    <w:rsid w:val="008A64C7"/>
    <w:rsid w:val="008D0577"/>
    <w:rsid w:val="008D3549"/>
    <w:rsid w:val="008D56D0"/>
    <w:rsid w:val="008E62B4"/>
    <w:rsid w:val="008E7049"/>
    <w:rsid w:val="008F6F88"/>
    <w:rsid w:val="00916E26"/>
    <w:rsid w:val="00925CAF"/>
    <w:rsid w:val="0094696D"/>
    <w:rsid w:val="009500F6"/>
    <w:rsid w:val="00951434"/>
    <w:rsid w:val="00955964"/>
    <w:rsid w:val="00967A08"/>
    <w:rsid w:val="009725AB"/>
    <w:rsid w:val="00972E54"/>
    <w:rsid w:val="009745CD"/>
    <w:rsid w:val="00985E93"/>
    <w:rsid w:val="0099453F"/>
    <w:rsid w:val="00997E98"/>
    <w:rsid w:val="009B0973"/>
    <w:rsid w:val="009C4FE8"/>
    <w:rsid w:val="009C50B4"/>
    <w:rsid w:val="009E146C"/>
    <w:rsid w:val="009F0A59"/>
    <w:rsid w:val="009F1103"/>
    <w:rsid w:val="00A1091F"/>
    <w:rsid w:val="00A11B80"/>
    <w:rsid w:val="00A15190"/>
    <w:rsid w:val="00A15DB7"/>
    <w:rsid w:val="00A17642"/>
    <w:rsid w:val="00A20D52"/>
    <w:rsid w:val="00A216DA"/>
    <w:rsid w:val="00A32FBB"/>
    <w:rsid w:val="00A35C64"/>
    <w:rsid w:val="00A36D7B"/>
    <w:rsid w:val="00A43BD5"/>
    <w:rsid w:val="00A603CA"/>
    <w:rsid w:val="00A6079B"/>
    <w:rsid w:val="00A67F1A"/>
    <w:rsid w:val="00A70500"/>
    <w:rsid w:val="00A711DE"/>
    <w:rsid w:val="00A7698E"/>
    <w:rsid w:val="00A77EF9"/>
    <w:rsid w:val="00A80086"/>
    <w:rsid w:val="00A80700"/>
    <w:rsid w:val="00A822E2"/>
    <w:rsid w:val="00A83672"/>
    <w:rsid w:val="00A91AC8"/>
    <w:rsid w:val="00A93266"/>
    <w:rsid w:val="00A95254"/>
    <w:rsid w:val="00A95E5F"/>
    <w:rsid w:val="00A96CF7"/>
    <w:rsid w:val="00A96DC9"/>
    <w:rsid w:val="00AA5072"/>
    <w:rsid w:val="00AA5B87"/>
    <w:rsid w:val="00AC21A5"/>
    <w:rsid w:val="00AC5903"/>
    <w:rsid w:val="00AD2D62"/>
    <w:rsid w:val="00AD3F4A"/>
    <w:rsid w:val="00AD5AEE"/>
    <w:rsid w:val="00AE22BF"/>
    <w:rsid w:val="00AE22E2"/>
    <w:rsid w:val="00AE477E"/>
    <w:rsid w:val="00B02BC6"/>
    <w:rsid w:val="00B1101A"/>
    <w:rsid w:val="00B11CF4"/>
    <w:rsid w:val="00B15C72"/>
    <w:rsid w:val="00B17E49"/>
    <w:rsid w:val="00B26E8D"/>
    <w:rsid w:val="00B3386A"/>
    <w:rsid w:val="00B339EB"/>
    <w:rsid w:val="00B416AF"/>
    <w:rsid w:val="00B7003F"/>
    <w:rsid w:val="00B72721"/>
    <w:rsid w:val="00B77056"/>
    <w:rsid w:val="00B778D5"/>
    <w:rsid w:val="00B94FC6"/>
    <w:rsid w:val="00BA7C59"/>
    <w:rsid w:val="00BB2831"/>
    <w:rsid w:val="00BB4880"/>
    <w:rsid w:val="00BD5258"/>
    <w:rsid w:val="00BD6DB4"/>
    <w:rsid w:val="00BE6491"/>
    <w:rsid w:val="00BF1152"/>
    <w:rsid w:val="00BF7360"/>
    <w:rsid w:val="00C00D3C"/>
    <w:rsid w:val="00C012DE"/>
    <w:rsid w:val="00C13CC5"/>
    <w:rsid w:val="00C52E10"/>
    <w:rsid w:val="00C64403"/>
    <w:rsid w:val="00C65023"/>
    <w:rsid w:val="00C710E3"/>
    <w:rsid w:val="00C73F52"/>
    <w:rsid w:val="00C7679D"/>
    <w:rsid w:val="00C869A7"/>
    <w:rsid w:val="00C8748C"/>
    <w:rsid w:val="00C971F1"/>
    <w:rsid w:val="00CA09D7"/>
    <w:rsid w:val="00CA4232"/>
    <w:rsid w:val="00CC3168"/>
    <w:rsid w:val="00CE4865"/>
    <w:rsid w:val="00D112BB"/>
    <w:rsid w:val="00D33A6A"/>
    <w:rsid w:val="00D37F7B"/>
    <w:rsid w:val="00D41291"/>
    <w:rsid w:val="00D52E36"/>
    <w:rsid w:val="00D57F62"/>
    <w:rsid w:val="00D82784"/>
    <w:rsid w:val="00D9172D"/>
    <w:rsid w:val="00D96E87"/>
    <w:rsid w:val="00DA3CC6"/>
    <w:rsid w:val="00DC24E0"/>
    <w:rsid w:val="00DC71D9"/>
    <w:rsid w:val="00DD06B7"/>
    <w:rsid w:val="00DE5DAB"/>
    <w:rsid w:val="00DF0813"/>
    <w:rsid w:val="00DF1344"/>
    <w:rsid w:val="00DF76AE"/>
    <w:rsid w:val="00E1512F"/>
    <w:rsid w:val="00E3534D"/>
    <w:rsid w:val="00E3735B"/>
    <w:rsid w:val="00E50CD8"/>
    <w:rsid w:val="00E52324"/>
    <w:rsid w:val="00E5303F"/>
    <w:rsid w:val="00E836BF"/>
    <w:rsid w:val="00E931A7"/>
    <w:rsid w:val="00E965F4"/>
    <w:rsid w:val="00EB2045"/>
    <w:rsid w:val="00ED339B"/>
    <w:rsid w:val="00ED3E66"/>
    <w:rsid w:val="00EE10C6"/>
    <w:rsid w:val="00F022F8"/>
    <w:rsid w:val="00F04178"/>
    <w:rsid w:val="00F07C7D"/>
    <w:rsid w:val="00F37523"/>
    <w:rsid w:val="00F50782"/>
    <w:rsid w:val="00F54994"/>
    <w:rsid w:val="00F74C56"/>
    <w:rsid w:val="00F87A0B"/>
    <w:rsid w:val="00F87C7B"/>
    <w:rsid w:val="00F87F7A"/>
    <w:rsid w:val="00F91C54"/>
    <w:rsid w:val="00FA1529"/>
    <w:rsid w:val="00FA5B46"/>
    <w:rsid w:val="00FB49D8"/>
    <w:rsid w:val="00FC2F2D"/>
    <w:rsid w:val="00FD1870"/>
    <w:rsid w:val="00FE34FB"/>
    <w:rsid w:val="00FF729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A499"/>
  <w15:chartTrackingRefBased/>
  <w15:docId w15:val="{EFCEA30F-19BE-4A31-A1D5-685FFAFE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9EB"/>
    <w:pPr>
      <w:spacing w:after="120" w:line="240" w:lineRule="auto"/>
      <w:jc w:val="both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43FE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68911A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549AD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color w:val="68911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E2B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8911A" w:themeColor="accent1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4A7436"/>
    <w:pPr>
      <w:widowControl w:val="0"/>
      <w:spacing w:after="0"/>
      <w:ind w:left="102"/>
      <w:jc w:val="left"/>
      <w:outlineLvl w:val="3"/>
    </w:pPr>
    <w:rPr>
      <w:rFonts w:ascii="Calibri" w:eastAsia="Calibri" w:hAnsi="Calibri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4A7436"/>
    <w:pPr>
      <w:widowControl w:val="0"/>
      <w:spacing w:before="47" w:after="0"/>
      <w:jc w:val="left"/>
      <w:outlineLvl w:val="4"/>
    </w:pPr>
    <w:rPr>
      <w:rFonts w:ascii="Calibri" w:eastAsia="Calibri" w:hAnsi="Calibri"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4A7436"/>
    <w:pPr>
      <w:widowControl w:val="0"/>
      <w:spacing w:before="50" w:after="0"/>
      <w:jc w:val="left"/>
      <w:outlineLvl w:val="5"/>
    </w:pPr>
    <w:rPr>
      <w:rFonts w:ascii="Calibri" w:eastAsia="Calibri" w:hAnsi="Calibri"/>
      <w:sz w:val="25"/>
      <w:szCs w:val="25"/>
    </w:rPr>
  </w:style>
  <w:style w:type="paragraph" w:styleId="Heading7">
    <w:name w:val="heading 7"/>
    <w:basedOn w:val="Normal"/>
    <w:link w:val="Heading7Char"/>
    <w:uiPriority w:val="1"/>
    <w:qFormat/>
    <w:rsid w:val="004A7436"/>
    <w:pPr>
      <w:widowControl w:val="0"/>
      <w:spacing w:after="0"/>
      <w:ind w:left="2827"/>
      <w:jc w:val="left"/>
      <w:outlineLvl w:val="6"/>
    </w:pPr>
    <w:rPr>
      <w:rFonts w:ascii="Calibri" w:eastAsia="Calibri" w:hAnsi="Calibri"/>
      <w:i/>
      <w:sz w:val="25"/>
      <w:szCs w:val="25"/>
    </w:rPr>
  </w:style>
  <w:style w:type="paragraph" w:styleId="Heading8">
    <w:name w:val="heading 8"/>
    <w:basedOn w:val="Normal"/>
    <w:link w:val="Heading8Char"/>
    <w:uiPriority w:val="1"/>
    <w:qFormat/>
    <w:rsid w:val="004A7436"/>
    <w:pPr>
      <w:widowControl w:val="0"/>
      <w:spacing w:after="0"/>
      <w:ind w:left="459"/>
      <w:jc w:val="left"/>
      <w:outlineLvl w:val="7"/>
    </w:pPr>
    <w:rPr>
      <w:rFonts w:ascii="Calibri" w:eastAsia="Calibri" w:hAnsi="Calibri"/>
      <w:b/>
      <w:bCs/>
      <w:sz w:val="24"/>
      <w:szCs w:val="24"/>
    </w:rPr>
  </w:style>
  <w:style w:type="paragraph" w:styleId="Heading9">
    <w:name w:val="heading 9"/>
    <w:basedOn w:val="Normal"/>
    <w:link w:val="Heading9Char"/>
    <w:uiPriority w:val="1"/>
    <w:qFormat/>
    <w:rsid w:val="004A7436"/>
    <w:pPr>
      <w:widowControl w:val="0"/>
      <w:spacing w:before="51" w:after="0"/>
      <w:jc w:val="left"/>
      <w:outlineLvl w:val="8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FE3"/>
    <w:rPr>
      <w:rFonts w:asciiTheme="majorHAnsi" w:eastAsiaTheme="majorEastAsia" w:hAnsiTheme="majorHAnsi" w:cstheme="majorBidi"/>
      <w:color w:val="68911A" w:themeColor="accent1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49AD"/>
    <w:rPr>
      <w:rFonts w:asciiTheme="majorHAnsi" w:eastAsiaTheme="majorEastAsia" w:hAnsiTheme="majorHAnsi" w:cstheme="majorBidi"/>
      <w:b/>
      <w:color w:val="68911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2B53"/>
    <w:rPr>
      <w:rFonts w:asciiTheme="majorHAnsi" w:eastAsiaTheme="majorEastAsia" w:hAnsiTheme="majorHAnsi" w:cstheme="majorBidi"/>
      <w:color w:val="68911A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A7436"/>
    <w:rPr>
      <w:rFonts w:ascii="Calibri" w:eastAsia="Calibri" w:hAnsi="Calibr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4A7436"/>
    <w:rPr>
      <w:rFonts w:ascii="Calibri" w:eastAsia="Calibri" w:hAnsi="Calibri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4A7436"/>
    <w:rPr>
      <w:rFonts w:ascii="Calibri" w:eastAsia="Calibri" w:hAnsi="Calibri"/>
      <w:sz w:val="25"/>
      <w:szCs w:val="25"/>
    </w:rPr>
  </w:style>
  <w:style w:type="character" w:customStyle="1" w:styleId="Heading7Char">
    <w:name w:val="Heading 7 Char"/>
    <w:basedOn w:val="DefaultParagraphFont"/>
    <w:link w:val="Heading7"/>
    <w:uiPriority w:val="1"/>
    <w:rsid w:val="004A7436"/>
    <w:rPr>
      <w:rFonts w:ascii="Calibri" w:eastAsia="Calibri" w:hAnsi="Calibri"/>
      <w:i/>
      <w:sz w:val="25"/>
      <w:szCs w:val="25"/>
    </w:rPr>
  </w:style>
  <w:style w:type="character" w:customStyle="1" w:styleId="Heading8Char">
    <w:name w:val="Heading 8 Char"/>
    <w:basedOn w:val="DefaultParagraphFont"/>
    <w:link w:val="Heading8"/>
    <w:uiPriority w:val="1"/>
    <w:rsid w:val="004A7436"/>
    <w:rPr>
      <w:rFonts w:ascii="Calibri" w:eastAsia="Calibri" w:hAnsi="Calibri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4A7436"/>
    <w:rPr>
      <w:rFonts w:ascii="Calibri" w:eastAsia="Calibri" w:hAnsi="Calibr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A341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4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qFormat/>
    <w:rsid w:val="00B339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200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2004"/>
    <w:rPr>
      <w:i/>
      <w:iCs/>
      <w:color w:val="404040" w:themeColor="text1" w:themeTint="BF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004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0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2004"/>
    <w:rPr>
      <w:vertAlign w:val="superscript"/>
    </w:rPr>
  </w:style>
  <w:style w:type="table" w:styleId="TableGrid">
    <w:name w:val="Table Grid"/>
    <w:basedOn w:val="TableNormal"/>
    <w:uiPriority w:val="39"/>
    <w:rsid w:val="003D59A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3">
    <w:name w:val="c13"/>
    <w:basedOn w:val="Normal"/>
    <w:rsid w:val="006E7E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DefaultParagraphFont"/>
    <w:rsid w:val="006E7E9F"/>
  </w:style>
  <w:style w:type="paragraph" w:customStyle="1" w:styleId="c5">
    <w:name w:val="c5"/>
    <w:basedOn w:val="Normal"/>
    <w:rsid w:val="006E7E9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6E7E9F"/>
  </w:style>
  <w:style w:type="character" w:customStyle="1" w:styleId="c73">
    <w:name w:val="c73"/>
    <w:basedOn w:val="DefaultParagraphFont"/>
    <w:rsid w:val="006E7E9F"/>
  </w:style>
  <w:style w:type="table" w:styleId="GridTable1Light">
    <w:name w:val="Grid Table 1 Light"/>
    <w:basedOn w:val="TableNormal"/>
    <w:uiPriority w:val="46"/>
    <w:rsid w:val="006E7E9F"/>
    <w:pPr>
      <w:widowControl w:val="0"/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570DDA"/>
    <w:pPr>
      <w:widowControl w:val="0"/>
      <w:spacing w:after="0"/>
      <w:ind w:left="102"/>
      <w:jc w:val="left"/>
    </w:pPr>
    <w:rPr>
      <w:rFonts w:ascii="Calibri" w:eastAsia="Calibri" w:hAnsi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70DDA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570DDA"/>
    <w:pPr>
      <w:widowControl w:val="0"/>
      <w:spacing w:after="0"/>
      <w:jc w:val="left"/>
    </w:pPr>
    <w:rPr>
      <w:sz w:val="22"/>
    </w:rPr>
  </w:style>
  <w:style w:type="paragraph" w:customStyle="1" w:styleId="Default">
    <w:name w:val="Default"/>
    <w:rsid w:val="00AD5AE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A7C59"/>
    <w:rPr>
      <w:b/>
      <w:bCs/>
      <w:i/>
      <w:iCs/>
      <w:spacing w:val="5"/>
    </w:rPr>
  </w:style>
  <w:style w:type="table" w:styleId="ListTable6Colorful-Accent4">
    <w:name w:val="List Table 6 Colorful Accent 4"/>
    <w:basedOn w:val="TableNormal"/>
    <w:uiPriority w:val="51"/>
    <w:rsid w:val="00BA7C59"/>
    <w:pPr>
      <w:spacing w:after="0" w:line="240" w:lineRule="auto"/>
    </w:pPr>
    <w:rPr>
      <w:color w:val="588C78" w:themeColor="accent4" w:themeShade="BF"/>
    </w:rPr>
    <w:tblPr>
      <w:tblStyleRowBandSize w:val="1"/>
      <w:tblStyleColBandSize w:val="1"/>
      <w:tblBorders>
        <w:top w:val="single" w:sz="4" w:space="0" w:color="81B09E" w:themeColor="accent4"/>
        <w:bottom w:val="single" w:sz="4" w:space="0" w:color="81B09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1B09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1B0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FEB" w:themeFill="accent4" w:themeFillTint="33"/>
      </w:tcPr>
    </w:tblStylePr>
    <w:tblStylePr w:type="band1Horz">
      <w:tblPr/>
      <w:tcPr>
        <w:shd w:val="clear" w:color="auto" w:fill="E5EFEB" w:themeFill="accent4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7C59"/>
    <w:pPr>
      <w:spacing w:after="0" w:line="240" w:lineRule="auto"/>
    </w:pPr>
    <w:rPr>
      <w:color w:val="0B205B" w:themeColor="accent2" w:themeShade="BF"/>
    </w:rPr>
    <w:tblPr>
      <w:tblStyleRowBandSize w:val="1"/>
      <w:tblStyleColBandSize w:val="1"/>
      <w:tblBorders>
        <w:top w:val="single" w:sz="4" w:space="0" w:color="0F2C7A" w:themeColor="accent2"/>
        <w:bottom w:val="single" w:sz="4" w:space="0" w:color="0F2C7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2C7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2C7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F6" w:themeFill="accent2" w:themeFillTint="33"/>
      </w:tcPr>
    </w:tblStylePr>
    <w:tblStylePr w:type="band1Horz">
      <w:tblPr/>
      <w:tcPr>
        <w:shd w:val="clear" w:color="auto" w:fill="BCCCF6" w:themeFill="accent2" w:themeFillTint="33"/>
      </w:tcPr>
    </w:tblStylePr>
  </w:style>
  <w:style w:type="character" w:customStyle="1" w:styleId="c01">
    <w:name w:val="c01"/>
    <w:basedOn w:val="DefaultParagraphFont"/>
    <w:rsid w:val="009F110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c1">
    <w:name w:val="c1"/>
    <w:basedOn w:val="Normal"/>
    <w:rsid w:val="009F1103"/>
    <w:pPr>
      <w:spacing w:after="0"/>
      <w:jc w:val="left"/>
    </w:pPr>
    <w:rPr>
      <w:rFonts w:ascii="Times New Roman" w:eastAsia="Times New Roman" w:hAnsi="Times New Roman" w:cs="Times New Roman"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232DF8"/>
    <w:rPr>
      <w:color w:val="D1503D" w:themeColor="hyperlink"/>
      <w:u w:val="single"/>
    </w:rPr>
  </w:style>
  <w:style w:type="table" w:styleId="GridTable1Light-Accent1">
    <w:name w:val="Grid Table 1 Light Accent 1"/>
    <w:basedOn w:val="TableNormal"/>
    <w:uiPriority w:val="46"/>
    <w:rsid w:val="00232DF8"/>
    <w:pPr>
      <w:spacing w:after="0" w:line="240" w:lineRule="auto"/>
    </w:pPr>
    <w:tblPr>
      <w:tblStyleRowBandSize w:val="1"/>
      <w:tblStyleColBandSize w:val="1"/>
      <w:tblBorders>
        <w:top w:val="single" w:sz="4" w:space="0" w:color="C9EA8B" w:themeColor="accent1" w:themeTint="66"/>
        <w:left w:val="single" w:sz="4" w:space="0" w:color="C9EA8B" w:themeColor="accent1" w:themeTint="66"/>
        <w:bottom w:val="single" w:sz="4" w:space="0" w:color="C9EA8B" w:themeColor="accent1" w:themeTint="66"/>
        <w:right w:val="single" w:sz="4" w:space="0" w:color="C9EA8B" w:themeColor="accent1" w:themeTint="66"/>
        <w:insideH w:val="single" w:sz="4" w:space="0" w:color="C9EA8B" w:themeColor="accent1" w:themeTint="66"/>
        <w:insideV w:val="single" w:sz="4" w:space="0" w:color="C9EA8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FE05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E05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uiPriority w:val="21"/>
    <w:qFormat/>
    <w:rsid w:val="005C2C16"/>
    <w:rPr>
      <w:b/>
      <w:bCs/>
      <w:smallCaps/>
      <w:color w:val="4F81BD"/>
      <w:spacing w:val="40"/>
    </w:rPr>
  </w:style>
  <w:style w:type="table" w:styleId="GridTable2-Accent6">
    <w:name w:val="Grid Table 2 Accent 6"/>
    <w:basedOn w:val="TableNormal"/>
    <w:uiPriority w:val="47"/>
    <w:rsid w:val="005C2C1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2" w:space="0" w:color="6689AF" w:themeColor="accent6" w:themeTint="99"/>
        <w:bottom w:val="single" w:sz="2" w:space="0" w:color="6689AF" w:themeColor="accent6" w:themeTint="99"/>
        <w:insideH w:val="single" w:sz="2" w:space="0" w:color="6689AF" w:themeColor="accent6" w:themeTint="99"/>
        <w:insideV w:val="single" w:sz="2" w:space="0" w:color="6689A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89A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89A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7E4" w:themeFill="accent6" w:themeFillTint="33"/>
      </w:tcPr>
    </w:tblStylePr>
    <w:tblStylePr w:type="band1Horz">
      <w:tblPr/>
      <w:tcPr>
        <w:shd w:val="clear" w:color="auto" w:fill="CBD7E4" w:themeFill="accent6" w:themeFillTint="33"/>
      </w:tcPr>
    </w:tblStylePr>
  </w:style>
  <w:style w:type="table" w:styleId="GridTable2-Accent1">
    <w:name w:val="Grid Table 2 Accent 1"/>
    <w:basedOn w:val="TableNormal"/>
    <w:uiPriority w:val="47"/>
    <w:rsid w:val="005C2C16"/>
    <w:pPr>
      <w:spacing w:after="0" w:line="240" w:lineRule="auto"/>
    </w:pPr>
    <w:tblPr>
      <w:tblStyleRowBandSize w:val="1"/>
      <w:tblStyleColBandSize w:val="1"/>
      <w:tblBorders>
        <w:top w:val="single" w:sz="2" w:space="0" w:color="AFE052" w:themeColor="accent1" w:themeTint="99"/>
        <w:bottom w:val="single" w:sz="2" w:space="0" w:color="AFE052" w:themeColor="accent1" w:themeTint="99"/>
        <w:insideH w:val="single" w:sz="2" w:space="0" w:color="AFE052" w:themeColor="accent1" w:themeTint="99"/>
        <w:insideV w:val="single" w:sz="2" w:space="0" w:color="AFE05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E05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E05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C5" w:themeFill="accent1" w:themeFillTint="33"/>
      </w:tcPr>
    </w:tblStylePr>
    <w:tblStylePr w:type="band1Horz">
      <w:tblPr/>
      <w:tcPr>
        <w:shd w:val="clear" w:color="auto" w:fill="E4F4C5" w:themeFill="accent1" w:themeFillTint="33"/>
      </w:tcPr>
    </w:tblStylePr>
  </w:style>
  <w:style w:type="paragraph" w:styleId="TOC1">
    <w:name w:val="toc 1"/>
    <w:basedOn w:val="Normal"/>
    <w:uiPriority w:val="39"/>
    <w:qFormat/>
    <w:rsid w:val="004A7436"/>
    <w:pPr>
      <w:widowControl w:val="0"/>
      <w:spacing w:after="0"/>
      <w:ind w:left="100"/>
      <w:jc w:val="left"/>
    </w:pPr>
    <w:rPr>
      <w:rFonts w:ascii="Calibri" w:eastAsia="Calibri" w:hAnsi="Calibri"/>
      <w:b/>
      <w:bCs/>
      <w:szCs w:val="20"/>
    </w:rPr>
  </w:style>
  <w:style w:type="paragraph" w:styleId="TOC2">
    <w:name w:val="toc 2"/>
    <w:basedOn w:val="Normal"/>
    <w:uiPriority w:val="39"/>
    <w:qFormat/>
    <w:rsid w:val="004A7436"/>
    <w:pPr>
      <w:widowControl w:val="0"/>
      <w:spacing w:after="0"/>
      <w:ind w:left="340"/>
      <w:jc w:val="left"/>
    </w:pPr>
    <w:rPr>
      <w:rFonts w:ascii="Calibri" w:eastAsia="Calibri" w:hAnsi="Calibri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436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436"/>
    <w:pPr>
      <w:widowControl w:val="0"/>
      <w:spacing w:after="0"/>
      <w:jc w:val="left"/>
    </w:pPr>
    <w:rPr>
      <w:rFonts w:ascii="Segoe UI" w:hAnsi="Segoe UI" w:cs="Segoe UI"/>
      <w:sz w:val="18"/>
      <w:szCs w:val="18"/>
    </w:rPr>
  </w:style>
  <w:style w:type="character" w:customStyle="1" w:styleId="c0">
    <w:name w:val="c0"/>
    <w:basedOn w:val="DefaultParagraphFont"/>
    <w:rsid w:val="004A7436"/>
  </w:style>
  <w:style w:type="character" w:customStyle="1" w:styleId="c6">
    <w:name w:val="c6"/>
    <w:basedOn w:val="DefaultParagraphFont"/>
    <w:rsid w:val="004A743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7436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7436"/>
    <w:pPr>
      <w:widowControl w:val="0"/>
      <w:spacing w:after="0"/>
      <w:jc w:val="left"/>
    </w:pPr>
    <w:rPr>
      <w:szCs w:val="20"/>
    </w:rPr>
  </w:style>
  <w:style w:type="character" w:customStyle="1" w:styleId="input-with-button">
    <w:name w:val="input-with-button"/>
    <w:basedOn w:val="DefaultParagraphFont"/>
    <w:rsid w:val="004A7436"/>
  </w:style>
  <w:style w:type="character" w:styleId="Strong">
    <w:name w:val="Strong"/>
    <w:basedOn w:val="DefaultParagraphFont"/>
    <w:uiPriority w:val="22"/>
    <w:qFormat/>
    <w:rsid w:val="004A7436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97E98"/>
    <w:pPr>
      <w:spacing w:after="0" w:line="259" w:lineRule="auto"/>
      <w:jc w:val="left"/>
      <w:outlineLvl w:val="9"/>
    </w:pPr>
    <w:rPr>
      <w:color w:val="4D6C13" w:themeColor="accent1" w:themeShade="BF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997E98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997E9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7E9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7E9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7E98"/>
    <w:rPr>
      <w:sz w:val="20"/>
    </w:rPr>
  </w:style>
  <w:style w:type="character" w:customStyle="1" w:styleId="c102">
    <w:name w:val="c102"/>
    <w:basedOn w:val="DefaultParagraphFont"/>
    <w:rsid w:val="00013B0D"/>
  </w:style>
  <w:style w:type="character" w:customStyle="1" w:styleId="c23">
    <w:name w:val="c23"/>
    <w:basedOn w:val="DefaultParagraphFont"/>
    <w:rsid w:val="00013B0D"/>
  </w:style>
  <w:style w:type="character" w:customStyle="1" w:styleId="c37">
    <w:name w:val="c37"/>
    <w:basedOn w:val="DefaultParagraphFont"/>
    <w:rsid w:val="00013B0D"/>
  </w:style>
  <w:style w:type="paragraph" w:styleId="NormalWeb">
    <w:name w:val="Normal (Web)"/>
    <w:basedOn w:val="Normal"/>
    <w:uiPriority w:val="99"/>
    <w:semiHidden/>
    <w:unhideWhenUsed/>
    <w:rsid w:val="00E836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E836BF"/>
  </w:style>
  <w:style w:type="paragraph" w:customStyle="1" w:styleId="EndNoteBibliographyTitle">
    <w:name w:val="EndNote Bibliography Title"/>
    <w:basedOn w:val="Normal"/>
    <w:link w:val="EndNoteBibliographyTitleChar"/>
    <w:rsid w:val="007555CB"/>
    <w:pPr>
      <w:spacing w:after="0"/>
      <w:jc w:val="center"/>
    </w:pPr>
    <w:rPr>
      <w:rFonts w:ascii="Calibri Light" w:hAnsi="Calibri Light" w:cs="Calibri Light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555CB"/>
    <w:rPr>
      <w:rFonts w:ascii="Calibri Light" w:hAnsi="Calibri Light" w:cs="Calibri Light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7555CB"/>
    <w:rPr>
      <w:rFonts w:ascii="Calibri Light" w:hAnsi="Calibri Light" w:cs="Calibri Light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555CB"/>
    <w:rPr>
      <w:rFonts w:ascii="Calibri Light" w:hAnsi="Calibri Light" w:cs="Calibri Light"/>
      <w:noProof/>
      <w:sz w:val="20"/>
    </w:rPr>
  </w:style>
  <w:style w:type="table" w:styleId="GridTable1Light-Accent4">
    <w:name w:val="Grid Table 1 Light Accent 4"/>
    <w:basedOn w:val="TableNormal"/>
    <w:uiPriority w:val="46"/>
    <w:rsid w:val="00821130"/>
    <w:pPr>
      <w:spacing w:after="0" w:line="240" w:lineRule="auto"/>
    </w:pPr>
    <w:tblPr>
      <w:tblStyleRowBandSize w:val="1"/>
      <w:tblStyleColBandSize w:val="1"/>
      <w:tblBorders>
        <w:top w:val="single" w:sz="4" w:space="0" w:color="CCDFD8" w:themeColor="accent4" w:themeTint="66"/>
        <w:left w:val="single" w:sz="4" w:space="0" w:color="CCDFD8" w:themeColor="accent4" w:themeTint="66"/>
        <w:bottom w:val="single" w:sz="4" w:space="0" w:color="CCDFD8" w:themeColor="accent4" w:themeTint="66"/>
        <w:right w:val="single" w:sz="4" w:space="0" w:color="CCDFD8" w:themeColor="accent4" w:themeTint="66"/>
        <w:insideH w:val="single" w:sz="4" w:space="0" w:color="CCDFD8" w:themeColor="accent4" w:themeTint="66"/>
        <w:insideV w:val="single" w:sz="4" w:space="0" w:color="CCDF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3CF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CF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68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84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8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8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84F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57F62"/>
    <w:pPr>
      <w:spacing w:after="0"/>
      <w:jc w:val="left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F6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41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4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3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7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00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2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1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8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86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2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1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1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312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7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2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50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57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5792">
          <w:marLeft w:val="16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56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5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30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1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4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6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48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4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591">
      <w:bodyDiv w:val="1"/>
      <w:marLeft w:val="52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9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71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5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38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267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81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9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325">
      <w:bodyDiv w:val="1"/>
      <w:marLeft w:val="52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athalie@eshre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halie@eshre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etropolitan">
  <a:themeElements>
    <a:clrScheme name="ESH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8911A"/>
      </a:accent1>
      <a:accent2>
        <a:srgbClr val="0F2C7A"/>
      </a:accent2>
      <a:accent3>
        <a:srgbClr val="008C9D"/>
      </a:accent3>
      <a:accent4>
        <a:srgbClr val="81B09E"/>
      </a:accent4>
      <a:accent5>
        <a:srgbClr val="DA800F"/>
      </a:accent5>
      <a:accent6>
        <a:srgbClr val="2A3D51"/>
      </a:accent6>
      <a:hlink>
        <a:srgbClr val="D1503D"/>
      </a:hlink>
      <a:folHlink>
        <a:srgbClr val="D1B20D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9000E-53E4-4B31-94FC-5EBC90FA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Vermeulen</dc:creator>
  <cp:keywords/>
  <dc:description/>
  <cp:lastModifiedBy>Nathalie Vermeulen</cp:lastModifiedBy>
  <cp:revision>4</cp:revision>
  <dcterms:created xsi:type="dcterms:W3CDTF">2019-06-04T12:37:00Z</dcterms:created>
  <dcterms:modified xsi:type="dcterms:W3CDTF">2019-06-04T13:03:00Z</dcterms:modified>
</cp:coreProperties>
</file>